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65F4B822"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982440" w14:paraId="5ED724AB" w14:textId="77777777" w:rsidTr="00E30F23">
        <w:trPr>
          <w:trHeight w:val="3349"/>
        </w:trPr>
        <w:tc>
          <w:tcPr>
            <w:tcW w:w="4758" w:type="dxa"/>
          </w:tcPr>
          <w:p w14:paraId="6F0B1327" w14:textId="16D20558" w:rsidR="00E30F23" w:rsidRPr="00982440" w:rsidRDefault="00E30F23" w:rsidP="00E30F23">
            <w:pPr>
              <w:spacing w:after="0" w:line="240" w:lineRule="auto"/>
              <w:rPr>
                <w:rFonts w:ascii="Verdana" w:hAnsi="Verdana"/>
                <w:b/>
                <w:szCs w:val="24"/>
              </w:rPr>
            </w:pPr>
            <w:r w:rsidRPr="00982440">
              <w:rPr>
                <w:rFonts w:ascii="Verdana" w:hAnsi="Verdana"/>
                <w:b/>
                <w:szCs w:val="24"/>
              </w:rPr>
              <w:t>«СОГЛАСОВАНО»</w:t>
            </w:r>
          </w:p>
          <w:p w14:paraId="16EAB08A" w14:textId="418844B3" w:rsidR="00E30F23" w:rsidRDefault="00E30F23" w:rsidP="00E30F23">
            <w:pPr>
              <w:spacing w:after="0" w:line="240" w:lineRule="auto"/>
              <w:rPr>
                <w:rFonts w:ascii="Verdana" w:hAnsi="Verdana"/>
                <w:szCs w:val="24"/>
              </w:rPr>
            </w:pPr>
          </w:p>
          <w:p w14:paraId="701FFD7C" w14:textId="77777777" w:rsidR="00E83D42" w:rsidRDefault="00E83D42" w:rsidP="00E83D42">
            <w:pPr>
              <w:spacing w:after="0" w:line="240" w:lineRule="auto"/>
              <w:rPr>
                <w:rFonts w:ascii="Verdana" w:hAnsi="Verdana"/>
                <w:szCs w:val="24"/>
              </w:rPr>
            </w:pPr>
            <w:r>
              <w:rPr>
                <w:rFonts w:ascii="Verdana" w:hAnsi="Verdana"/>
                <w:szCs w:val="24"/>
              </w:rPr>
              <w:t xml:space="preserve">Генеральный директор </w:t>
            </w:r>
          </w:p>
          <w:p w14:paraId="44834ADD" w14:textId="5529FD6A" w:rsidR="00E30F23" w:rsidRPr="00982440" w:rsidRDefault="00E30F23" w:rsidP="00E30F23">
            <w:pPr>
              <w:spacing w:after="0" w:line="240" w:lineRule="auto"/>
              <w:rPr>
                <w:rFonts w:ascii="Verdana" w:hAnsi="Verdana"/>
                <w:szCs w:val="24"/>
              </w:rPr>
            </w:pPr>
          </w:p>
          <w:p w14:paraId="3ED29233" w14:textId="45DF4E84" w:rsidR="00E30F23" w:rsidRPr="00DF341E" w:rsidRDefault="00DF341E" w:rsidP="00E30F23">
            <w:pPr>
              <w:spacing w:after="0" w:line="240" w:lineRule="auto"/>
              <w:rPr>
                <w:rFonts w:ascii="Verdana" w:hAnsi="Verdana"/>
                <w:szCs w:val="24"/>
              </w:rPr>
            </w:pPr>
            <w:bookmarkStart w:id="0" w:name="_Hlk183530520"/>
            <w:r w:rsidRPr="00DF341E">
              <w:rPr>
                <w:rFonts w:ascii="Verdana" w:hAnsi="Verdana"/>
              </w:rPr>
              <w:t xml:space="preserve">АО </w:t>
            </w:r>
            <w:r w:rsidRPr="00DF341E">
              <w:rPr>
                <w:rFonts w:ascii="Verdana" w:hAnsi="Verdana"/>
                <w:szCs w:val="24"/>
              </w:rPr>
              <w:t>«</w:t>
            </w:r>
            <w:r w:rsidRPr="00DF341E">
              <w:rPr>
                <w:rFonts w:ascii="Verdana" w:hAnsi="Verdana"/>
              </w:rPr>
              <w:t>Фондовый Рынок</w:t>
            </w:r>
            <w:bookmarkEnd w:id="0"/>
            <w:r w:rsidRPr="00DF341E">
              <w:rPr>
                <w:rFonts w:ascii="Verdana" w:hAnsi="Verdana"/>
                <w:szCs w:val="24"/>
              </w:rPr>
              <w:t>»</w:t>
            </w:r>
          </w:p>
          <w:p w14:paraId="2F3F8179" w14:textId="77777777" w:rsidR="00E30F23" w:rsidRPr="00982440" w:rsidRDefault="00E30F23" w:rsidP="00E30F23">
            <w:pPr>
              <w:spacing w:after="0" w:line="240" w:lineRule="auto"/>
              <w:rPr>
                <w:rFonts w:ascii="Verdana" w:hAnsi="Verdana"/>
                <w:szCs w:val="24"/>
              </w:rPr>
            </w:pPr>
          </w:p>
          <w:p w14:paraId="3256DBB8" w14:textId="77777777" w:rsidR="00E30F23" w:rsidRPr="00982440" w:rsidRDefault="00E30F23" w:rsidP="00E30F23">
            <w:pPr>
              <w:spacing w:after="0" w:line="240" w:lineRule="auto"/>
              <w:rPr>
                <w:rFonts w:ascii="Verdana" w:hAnsi="Verdana"/>
                <w:szCs w:val="24"/>
              </w:rPr>
            </w:pPr>
          </w:p>
          <w:p w14:paraId="7FCDAD44" w14:textId="77777777" w:rsidR="002047A8" w:rsidRPr="00966752" w:rsidRDefault="002047A8" w:rsidP="00E30F23">
            <w:pPr>
              <w:spacing w:after="0" w:line="240" w:lineRule="auto"/>
              <w:rPr>
                <w:rFonts w:ascii="Verdana" w:hAnsi="Verdana"/>
                <w:szCs w:val="24"/>
              </w:rPr>
            </w:pPr>
          </w:p>
          <w:p w14:paraId="6BBB4399" w14:textId="77777777" w:rsidR="002047A8" w:rsidRPr="00966752" w:rsidRDefault="002047A8" w:rsidP="00E30F23">
            <w:pPr>
              <w:spacing w:after="0" w:line="240" w:lineRule="auto"/>
              <w:rPr>
                <w:rFonts w:ascii="Verdana" w:hAnsi="Verdana"/>
                <w:szCs w:val="24"/>
              </w:rPr>
            </w:pPr>
          </w:p>
          <w:p w14:paraId="030182C9" w14:textId="5C95F465" w:rsidR="00E30F23" w:rsidRPr="00982440" w:rsidRDefault="00E30F23" w:rsidP="00E30F23">
            <w:pPr>
              <w:spacing w:after="0" w:line="240" w:lineRule="auto"/>
              <w:rPr>
                <w:rFonts w:ascii="Verdana" w:hAnsi="Verdana"/>
                <w:szCs w:val="24"/>
              </w:rPr>
            </w:pPr>
            <w:r w:rsidRPr="00982440">
              <w:rPr>
                <w:rFonts w:ascii="Verdana" w:hAnsi="Verdana"/>
                <w:szCs w:val="24"/>
              </w:rPr>
              <w:t>__________________ /</w:t>
            </w:r>
            <w:proofErr w:type="spellStart"/>
            <w:r w:rsidR="00DF341E">
              <w:rPr>
                <w:rFonts w:ascii="Verdana" w:hAnsi="Verdana"/>
                <w:szCs w:val="24"/>
              </w:rPr>
              <w:t>Н.В.</w:t>
            </w:r>
            <w:r w:rsidR="00DF341E" w:rsidRPr="00DF341E">
              <w:rPr>
                <w:rFonts w:ascii="Verdana" w:hAnsi="Verdana"/>
                <w:szCs w:val="24"/>
              </w:rPr>
              <w:t>Потапова</w:t>
            </w:r>
            <w:proofErr w:type="spellEnd"/>
            <w:r w:rsidRPr="00982440">
              <w:rPr>
                <w:rFonts w:ascii="Verdana" w:hAnsi="Verdana"/>
                <w:szCs w:val="24"/>
              </w:rPr>
              <w:t xml:space="preserve"> </w:t>
            </w:r>
          </w:p>
          <w:p w14:paraId="6C030F7D" w14:textId="77777777" w:rsidR="00E30F23" w:rsidRPr="00982440" w:rsidRDefault="00E30F23" w:rsidP="00E30F23">
            <w:pPr>
              <w:spacing w:after="0" w:line="240" w:lineRule="auto"/>
              <w:rPr>
                <w:rFonts w:ascii="Verdana" w:hAnsi="Verdana"/>
                <w:szCs w:val="24"/>
              </w:rPr>
            </w:pPr>
          </w:p>
          <w:p w14:paraId="6D34C24A" w14:textId="6BF1F031" w:rsidR="00E30F23" w:rsidRPr="00982440" w:rsidRDefault="002C0DBD" w:rsidP="00E30F23">
            <w:pPr>
              <w:spacing w:after="0" w:line="240" w:lineRule="auto"/>
              <w:rPr>
                <w:rFonts w:ascii="Verdana" w:hAnsi="Verdana"/>
                <w:szCs w:val="24"/>
              </w:rPr>
            </w:pPr>
            <w:r w:rsidRPr="00982440">
              <w:rPr>
                <w:rFonts w:ascii="Verdana" w:hAnsi="Verdana"/>
                <w:szCs w:val="24"/>
              </w:rPr>
              <w:t xml:space="preserve"> </w:t>
            </w:r>
            <w:r w:rsidR="002047A8" w:rsidRPr="002047A8">
              <w:rPr>
                <w:rFonts w:ascii="Verdana" w:hAnsi="Verdana"/>
                <w:szCs w:val="24"/>
              </w:rPr>
              <w:t>«</w:t>
            </w:r>
            <w:r w:rsidR="00E83D42">
              <w:rPr>
                <w:rFonts w:ascii="Verdana" w:hAnsi="Verdana"/>
                <w:szCs w:val="24"/>
              </w:rPr>
              <w:t>1</w:t>
            </w:r>
            <w:r w:rsidR="009E7A77">
              <w:rPr>
                <w:rFonts w:ascii="Verdana" w:hAnsi="Verdana"/>
                <w:szCs w:val="24"/>
              </w:rPr>
              <w:t>3</w:t>
            </w:r>
            <w:r w:rsidR="002047A8" w:rsidRPr="002047A8">
              <w:rPr>
                <w:rFonts w:ascii="Verdana" w:hAnsi="Verdana"/>
                <w:szCs w:val="24"/>
              </w:rPr>
              <w:t xml:space="preserve">» </w:t>
            </w:r>
            <w:r w:rsidR="00EE0452">
              <w:rPr>
                <w:rFonts w:ascii="Verdana" w:hAnsi="Verdana"/>
                <w:szCs w:val="24"/>
              </w:rPr>
              <w:t xml:space="preserve">марта </w:t>
            </w:r>
            <w:r w:rsidR="002047A8" w:rsidRPr="002047A8">
              <w:rPr>
                <w:rFonts w:ascii="Verdana" w:hAnsi="Verdana"/>
                <w:szCs w:val="24"/>
              </w:rPr>
              <w:t>202</w:t>
            </w:r>
            <w:r w:rsidR="00E83D42">
              <w:rPr>
                <w:rFonts w:ascii="Verdana" w:hAnsi="Verdana"/>
                <w:szCs w:val="24"/>
              </w:rPr>
              <w:t>6</w:t>
            </w:r>
            <w:r w:rsidR="002047A8" w:rsidRPr="002047A8">
              <w:rPr>
                <w:rFonts w:ascii="Verdana" w:hAnsi="Verdana"/>
                <w:szCs w:val="24"/>
              </w:rPr>
              <w:t xml:space="preserve"> г</w:t>
            </w:r>
            <w:r w:rsidRPr="00982440">
              <w:rPr>
                <w:rFonts w:ascii="Verdana" w:hAnsi="Verdana"/>
                <w:szCs w:val="24"/>
              </w:rPr>
              <w:t>.</w:t>
            </w:r>
          </w:p>
          <w:p w14:paraId="2F324E1F" w14:textId="77777777" w:rsidR="00FF23C6" w:rsidRDefault="00E30F23" w:rsidP="00E30F23">
            <w:pPr>
              <w:spacing w:after="0" w:line="240" w:lineRule="auto"/>
              <w:rPr>
                <w:rFonts w:ascii="Verdana" w:hAnsi="Verdana"/>
                <w:szCs w:val="24"/>
              </w:rPr>
            </w:pPr>
            <w:r w:rsidRPr="00982440">
              <w:rPr>
                <w:rFonts w:ascii="Verdana" w:hAnsi="Verdana"/>
                <w:szCs w:val="24"/>
              </w:rPr>
              <w:t xml:space="preserve">        </w:t>
            </w:r>
          </w:p>
          <w:p w14:paraId="1C0E925D" w14:textId="5021D782" w:rsidR="00E30F23" w:rsidRPr="00982440" w:rsidRDefault="00FF23C6" w:rsidP="00E30F23">
            <w:pPr>
              <w:spacing w:after="0" w:line="240" w:lineRule="auto"/>
              <w:rPr>
                <w:rFonts w:ascii="Verdana" w:hAnsi="Verdana"/>
                <w:szCs w:val="24"/>
              </w:rPr>
            </w:pPr>
            <w:r>
              <w:rPr>
                <w:rFonts w:ascii="Verdana" w:hAnsi="Verdana"/>
                <w:szCs w:val="24"/>
              </w:rPr>
              <w:t xml:space="preserve">                     </w:t>
            </w:r>
            <w:r w:rsidR="00E30F23" w:rsidRPr="00982440">
              <w:rPr>
                <w:rFonts w:ascii="Verdana" w:hAnsi="Verdana"/>
                <w:szCs w:val="24"/>
              </w:rPr>
              <w:t xml:space="preserve">  М.П.</w:t>
            </w:r>
          </w:p>
        </w:tc>
        <w:tc>
          <w:tcPr>
            <w:tcW w:w="5036" w:type="dxa"/>
          </w:tcPr>
          <w:p w14:paraId="7611A876" w14:textId="5F6C6258" w:rsidR="00E30F23" w:rsidRPr="00982440" w:rsidRDefault="00E30F23" w:rsidP="00E30F23">
            <w:pPr>
              <w:spacing w:after="0" w:line="240" w:lineRule="auto"/>
              <w:jc w:val="right"/>
              <w:rPr>
                <w:rFonts w:ascii="Verdana" w:hAnsi="Verdana"/>
                <w:b/>
                <w:szCs w:val="24"/>
              </w:rPr>
            </w:pPr>
            <w:r w:rsidRPr="00982440">
              <w:rPr>
                <w:rFonts w:ascii="Verdana" w:hAnsi="Verdana"/>
                <w:b/>
                <w:szCs w:val="24"/>
              </w:rPr>
              <w:t xml:space="preserve">«УТВЕРЖДЕНО» </w:t>
            </w:r>
          </w:p>
          <w:p w14:paraId="1E78BD4A" w14:textId="77777777" w:rsidR="00E30F23" w:rsidRPr="00982440" w:rsidRDefault="00E30F23" w:rsidP="00E30F23">
            <w:pPr>
              <w:spacing w:after="0" w:line="240" w:lineRule="auto"/>
              <w:rPr>
                <w:rFonts w:ascii="Verdana" w:hAnsi="Verdana"/>
                <w:szCs w:val="24"/>
              </w:rPr>
            </w:pPr>
          </w:p>
          <w:p w14:paraId="1928BC2A" w14:textId="77777777" w:rsidR="009E7A77" w:rsidRDefault="009E7A77" w:rsidP="009E7A77">
            <w:pPr>
              <w:spacing w:after="0" w:line="240" w:lineRule="auto"/>
              <w:jc w:val="right"/>
              <w:rPr>
                <w:rFonts w:ascii="Verdana" w:hAnsi="Verdana"/>
                <w:szCs w:val="24"/>
              </w:rPr>
            </w:pPr>
            <w:r>
              <w:rPr>
                <w:rFonts w:ascii="Verdana" w:hAnsi="Verdana"/>
                <w:szCs w:val="24"/>
              </w:rPr>
              <w:t xml:space="preserve">Приказом ВРИО Генерального директора АО «Центротраст» </w:t>
            </w:r>
          </w:p>
          <w:p w14:paraId="4AC76076" w14:textId="77777777" w:rsidR="009E7A77" w:rsidRDefault="009E7A77" w:rsidP="009E7A77">
            <w:pPr>
              <w:spacing w:after="0" w:line="240" w:lineRule="auto"/>
              <w:jc w:val="right"/>
              <w:rPr>
                <w:rFonts w:ascii="Verdana" w:hAnsi="Verdana"/>
                <w:szCs w:val="24"/>
              </w:rPr>
            </w:pPr>
            <w:r>
              <w:rPr>
                <w:rFonts w:ascii="Verdana" w:hAnsi="Verdana"/>
                <w:szCs w:val="24"/>
              </w:rPr>
              <w:t>от «1</w:t>
            </w:r>
            <w:r w:rsidRPr="00FF0AD4">
              <w:rPr>
                <w:rFonts w:ascii="Verdana" w:hAnsi="Verdana"/>
                <w:szCs w:val="24"/>
              </w:rPr>
              <w:t>3</w:t>
            </w:r>
            <w:r>
              <w:rPr>
                <w:rFonts w:ascii="Verdana" w:hAnsi="Verdana"/>
                <w:szCs w:val="24"/>
              </w:rPr>
              <w:t>» марта 2026г. №5-2026/УК</w:t>
            </w:r>
          </w:p>
          <w:p w14:paraId="5DCC7A76" w14:textId="77777777" w:rsidR="009E7A77" w:rsidRDefault="009E7A77" w:rsidP="009E7A77">
            <w:pPr>
              <w:spacing w:after="0" w:line="240" w:lineRule="auto"/>
              <w:jc w:val="right"/>
              <w:rPr>
                <w:rFonts w:ascii="Verdana" w:hAnsi="Verdana"/>
                <w:szCs w:val="24"/>
              </w:rPr>
            </w:pPr>
            <w:r>
              <w:rPr>
                <w:rFonts w:ascii="Verdana" w:hAnsi="Verdana"/>
                <w:szCs w:val="24"/>
              </w:rPr>
              <w:t xml:space="preserve">ВРИО Генерального директора  </w:t>
            </w:r>
          </w:p>
          <w:p w14:paraId="0882FAC7" w14:textId="77777777" w:rsidR="009E7A77" w:rsidRDefault="009E7A77" w:rsidP="009E7A77">
            <w:pPr>
              <w:spacing w:after="0" w:line="240" w:lineRule="auto"/>
              <w:jc w:val="right"/>
              <w:rPr>
                <w:rFonts w:ascii="Verdana" w:hAnsi="Verdana"/>
                <w:szCs w:val="24"/>
              </w:rPr>
            </w:pPr>
            <w:r>
              <w:rPr>
                <w:rFonts w:ascii="Verdana" w:hAnsi="Verdana"/>
                <w:szCs w:val="24"/>
              </w:rPr>
              <w:t>АО «Центротраст»</w:t>
            </w:r>
          </w:p>
          <w:p w14:paraId="23DB6C14" w14:textId="77777777" w:rsidR="009E7A77" w:rsidRDefault="009E7A77" w:rsidP="009E7A77">
            <w:pPr>
              <w:spacing w:after="0" w:line="240" w:lineRule="auto"/>
              <w:jc w:val="right"/>
              <w:rPr>
                <w:rFonts w:ascii="Verdana" w:hAnsi="Verdana"/>
                <w:szCs w:val="24"/>
              </w:rPr>
            </w:pPr>
          </w:p>
          <w:p w14:paraId="33CDEF31" w14:textId="77777777" w:rsidR="009E7A77" w:rsidRDefault="009E7A77" w:rsidP="009E7A77">
            <w:pPr>
              <w:spacing w:after="0" w:line="240" w:lineRule="auto"/>
              <w:jc w:val="right"/>
              <w:rPr>
                <w:rFonts w:ascii="Verdana" w:hAnsi="Verdana"/>
                <w:szCs w:val="24"/>
              </w:rPr>
            </w:pPr>
          </w:p>
          <w:p w14:paraId="7E5DFFEA" w14:textId="77777777" w:rsidR="009E7A77" w:rsidRDefault="009E7A77" w:rsidP="009E7A77">
            <w:pPr>
              <w:spacing w:after="0" w:line="240" w:lineRule="auto"/>
              <w:jc w:val="right"/>
              <w:rPr>
                <w:rFonts w:ascii="Verdana" w:hAnsi="Verdana"/>
                <w:szCs w:val="24"/>
              </w:rPr>
            </w:pPr>
            <w:r>
              <w:rPr>
                <w:rFonts w:ascii="Verdana" w:hAnsi="Verdana"/>
                <w:szCs w:val="24"/>
              </w:rPr>
              <w:t xml:space="preserve">__________________ /А.Е. </w:t>
            </w:r>
            <w:proofErr w:type="spellStart"/>
            <w:r>
              <w:rPr>
                <w:rFonts w:ascii="Verdana" w:hAnsi="Verdana"/>
                <w:szCs w:val="24"/>
              </w:rPr>
              <w:t>Хардин</w:t>
            </w:r>
            <w:proofErr w:type="spellEnd"/>
            <w:r>
              <w:rPr>
                <w:rFonts w:ascii="Verdana" w:hAnsi="Verdana"/>
                <w:szCs w:val="24"/>
              </w:rPr>
              <w:t>/</w:t>
            </w:r>
          </w:p>
          <w:p w14:paraId="420911C2" w14:textId="77777777" w:rsidR="001F2D92" w:rsidRDefault="001F2D92" w:rsidP="00E30F23">
            <w:pPr>
              <w:spacing w:after="0" w:line="240" w:lineRule="auto"/>
              <w:jc w:val="right"/>
              <w:rPr>
                <w:rFonts w:ascii="Verdana" w:hAnsi="Verdana"/>
                <w:szCs w:val="24"/>
              </w:rPr>
            </w:pPr>
          </w:p>
          <w:p w14:paraId="31D34E4D" w14:textId="06CEAE80" w:rsidR="00E30F23" w:rsidRDefault="001F2D92" w:rsidP="00E30F23">
            <w:pPr>
              <w:spacing w:after="0" w:line="240" w:lineRule="auto"/>
              <w:jc w:val="right"/>
              <w:rPr>
                <w:rFonts w:ascii="Verdana" w:hAnsi="Verdana"/>
                <w:szCs w:val="24"/>
              </w:rPr>
            </w:pPr>
            <w:r w:rsidRPr="002047A8">
              <w:rPr>
                <w:rFonts w:ascii="Verdana" w:hAnsi="Verdana"/>
                <w:szCs w:val="24"/>
              </w:rPr>
              <w:t>«</w:t>
            </w:r>
            <w:r>
              <w:rPr>
                <w:rFonts w:ascii="Verdana" w:hAnsi="Verdana"/>
                <w:szCs w:val="24"/>
              </w:rPr>
              <w:t>13</w:t>
            </w:r>
            <w:r w:rsidRPr="002047A8">
              <w:rPr>
                <w:rFonts w:ascii="Verdana" w:hAnsi="Verdana"/>
                <w:szCs w:val="24"/>
              </w:rPr>
              <w:t xml:space="preserve">» </w:t>
            </w:r>
            <w:r>
              <w:rPr>
                <w:rFonts w:ascii="Verdana" w:hAnsi="Verdana"/>
                <w:szCs w:val="24"/>
              </w:rPr>
              <w:t xml:space="preserve">марта </w:t>
            </w:r>
            <w:r w:rsidRPr="002047A8">
              <w:rPr>
                <w:rFonts w:ascii="Verdana" w:hAnsi="Verdana"/>
                <w:szCs w:val="24"/>
              </w:rPr>
              <w:t>202</w:t>
            </w:r>
            <w:r>
              <w:rPr>
                <w:rFonts w:ascii="Verdana" w:hAnsi="Verdana"/>
                <w:szCs w:val="24"/>
              </w:rPr>
              <w:t>6</w:t>
            </w:r>
            <w:r w:rsidRPr="002047A8">
              <w:rPr>
                <w:rFonts w:ascii="Verdana" w:hAnsi="Verdana"/>
                <w:szCs w:val="24"/>
              </w:rPr>
              <w:t xml:space="preserve"> г</w:t>
            </w:r>
            <w:r w:rsidRPr="00982440">
              <w:rPr>
                <w:rFonts w:ascii="Verdana" w:hAnsi="Verdana"/>
                <w:szCs w:val="24"/>
              </w:rPr>
              <w:t>.</w:t>
            </w:r>
          </w:p>
          <w:p w14:paraId="6700050D" w14:textId="77777777" w:rsidR="001F2D92" w:rsidRPr="00982440" w:rsidRDefault="001F2D92" w:rsidP="00E30F23">
            <w:pPr>
              <w:spacing w:after="0" w:line="240" w:lineRule="auto"/>
              <w:jc w:val="right"/>
              <w:rPr>
                <w:rFonts w:ascii="Verdana" w:hAnsi="Verdana"/>
                <w:szCs w:val="24"/>
              </w:rPr>
            </w:pPr>
          </w:p>
          <w:p w14:paraId="126F9C98" w14:textId="54048728" w:rsidR="00E30F23" w:rsidRPr="00982440" w:rsidRDefault="00E30F23" w:rsidP="00E30F23">
            <w:pPr>
              <w:spacing w:after="0" w:line="240" w:lineRule="auto"/>
              <w:rPr>
                <w:rFonts w:ascii="Verdana" w:hAnsi="Verdana"/>
                <w:szCs w:val="24"/>
              </w:rPr>
            </w:pPr>
            <w:r w:rsidRPr="00982440">
              <w:rPr>
                <w:rFonts w:ascii="Verdana" w:hAnsi="Verdana"/>
                <w:szCs w:val="24"/>
              </w:rPr>
              <w:t xml:space="preserve">               </w:t>
            </w:r>
            <w:r w:rsidR="00FF23C6">
              <w:rPr>
                <w:rFonts w:ascii="Verdana" w:hAnsi="Verdana"/>
                <w:szCs w:val="24"/>
              </w:rPr>
              <w:t xml:space="preserve">          </w:t>
            </w:r>
            <w:r w:rsidRPr="00982440">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65090324" w14:textId="7F05C4B7" w:rsidR="00887F13" w:rsidRPr="00C445C4" w:rsidRDefault="00887F13" w:rsidP="00887F13">
      <w:pPr>
        <w:spacing w:after="0" w:line="240" w:lineRule="auto"/>
        <w:jc w:val="center"/>
        <w:rPr>
          <w:rFonts w:ascii="Verdana" w:hAnsi="Verdana"/>
          <w:b/>
          <w:snapToGrid w:val="0"/>
        </w:rPr>
      </w:pPr>
      <w:r w:rsidRPr="00C445C4">
        <w:rPr>
          <w:rFonts w:ascii="Verdana" w:hAnsi="Verdana"/>
          <w:b/>
          <w:snapToGrid w:val="0"/>
        </w:rPr>
        <w:t>Комбинированного закрытого паевого инвестиционного фонда</w:t>
      </w:r>
    </w:p>
    <w:p w14:paraId="25CA6B46" w14:textId="49A4E27C" w:rsidR="00887F13" w:rsidRPr="00C445C4" w:rsidRDefault="00887F13" w:rsidP="00887F13">
      <w:pPr>
        <w:spacing w:after="0" w:line="240" w:lineRule="auto"/>
        <w:jc w:val="center"/>
        <w:rPr>
          <w:rFonts w:ascii="Verdana" w:hAnsi="Verdana"/>
          <w:snapToGrid w:val="0"/>
        </w:rPr>
      </w:pPr>
      <w:r w:rsidRPr="00C445C4">
        <w:rPr>
          <w:rFonts w:ascii="Verdana" w:hAnsi="Verdana"/>
          <w:b/>
          <w:snapToGrid w:val="0"/>
        </w:rPr>
        <w:t>«</w:t>
      </w:r>
      <w:r w:rsidR="00933F60">
        <w:rPr>
          <w:b/>
          <w:sz w:val="28"/>
          <w:szCs w:val="28"/>
        </w:rPr>
        <w:t>Холдинг Инвест</w:t>
      </w:r>
      <w:r w:rsidRPr="00C445C4">
        <w:rPr>
          <w:rFonts w:ascii="Verdana" w:hAnsi="Verdana"/>
          <w:b/>
          <w:snapToGrid w:val="0"/>
        </w:rPr>
        <w:t>»</w:t>
      </w:r>
    </w:p>
    <w:p w14:paraId="5869327D" w14:textId="6182252F" w:rsidR="00B43B66" w:rsidRPr="00982440" w:rsidRDefault="00B43B66" w:rsidP="0052671C">
      <w:pPr>
        <w:spacing w:after="0" w:line="240" w:lineRule="auto"/>
        <w:jc w:val="center"/>
        <w:rPr>
          <w:rFonts w:ascii="Verdana" w:hAnsi="Verdana"/>
          <w:snapToGrid w:val="0"/>
        </w:rPr>
      </w:pP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1"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1"/>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CAB1F4D"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13 </w:t>
      </w:r>
      <w:r w:rsidR="00761D20">
        <w:rPr>
          <w:rFonts w:ascii="Verdana" w:hAnsi="Verdana"/>
        </w:rPr>
        <w:t>«</w:t>
      </w:r>
      <w:r w:rsidR="00ED0353" w:rsidRPr="00982440">
        <w:rPr>
          <w:rFonts w:ascii="Verdana" w:hAnsi="Verdana"/>
        </w:rPr>
        <w:t>Оценка справедливой стоимости</w:t>
      </w:r>
      <w:r w:rsidR="00761D20">
        <w:rPr>
          <w:rFonts w:ascii="Verdana" w:hAnsi="Verdana"/>
        </w:rPr>
        <w:t>»</w:t>
      </w:r>
      <w:r w:rsidR="00761D20">
        <w:rPr>
          <w:rStyle w:val="af5"/>
          <w:rFonts w:ascii="Verdana" w:hAnsi="Verdana"/>
        </w:rPr>
        <w:footnoteReference w:id="1"/>
      </w:r>
      <w:r w:rsidR="00A63634">
        <w:rPr>
          <w:rFonts w:ascii="Verdana" w:hAnsi="Verdana"/>
        </w:rPr>
        <w:t xml:space="preserve"> </w:t>
      </w:r>
      <w:r w:rsidR="00142748" w:rsidRPr="00FB4484">
        <w:rPr>
          <w:rFonts w:ascii="Verdana" w:hAnsi="Verdana"/>
        </w:rPr>
        <w:t>(далее – МСФО 13)</w:t>
      </w:r>
      <w:r w:rsidR="00852887" w:rsidRPr="00982440">
        <w:rPr>
          <w:rFonts w:ascii="Verdana" w:hAnsi="Verdana"/>
        </w:rPr>
        <w:t xml:space="preserve"> с учетом требований Указания</w:t>
      </w:r>
      <w:r w:rsidR="00261A14" w:rsidRPr="00982440">
        <w:rPr>
          <w:rFonts w:ascii="Verdana" w:hAnsi="Verdana"/>
        </w:rPr>
        <w:t xml:space="preserve"> Центрального Банка Российской Федерации от 25 августа 2015 года  № 3758-У</w:t>
      </w:r>
      <w:r w:rsidR="00852887" w:rsidRPr="00982440">
        <w:rPr>
          <w:rFonts w:ascii="Verdana" w:hAnsi="Verdana"/>
        </w:rPr>
        <w:t>, включая</w:t>
      </w:r>
      <w:r w:rsidR="00ED0353" w:rsidRPr="00982440">
        <w:rPr>
          <w:rFonts w:ascii="Verdana" w:hAnsi="Verdana"/>
        </w:rPr>
        <w:t xml:space="preserve"> ины</w:t>
      </w:r>
      <w:r w:rsidR="00852887" w:rsidRPr="00982440">
        <w:rPr>
          <w:rFonts w:ascii="Verdana" w:hAnsi="Verdana"/>
        </w:rPr>
        <w:t>е</w:t>
      </w:r>
      <w:r w:rsidR="00ED0353" w:rsidRPr="00982440">
        <w:rPr>
          <w:rFonts w:ascii="Verdana" w:hAnsi="Verdana"/>
        </w:rPr>
        <w:t xml:space="preserve"> </w:t>
      </w:r>
      <w:r w:rsidR="00261A14" w:rsidRPr="00982440">
        <w:rPr>
          <w:rFonts w:ascii="Verdana" w:hAnsi="Verdana"/>
        </w:rPr>
        <w:t>МСФО</w:t>
      </w:r>
      <w:r w:rsidR="00AF7690" w:rsidRPr="00982440">
        <w:rPr>
          <w:rFonts w:ascii="Verdana" w:hAnsi="Verdana"/>
        </w:rPr>
        <w:t>, применяемые в соответствии с действующим законодательством в отношении паевых инвестиционных фондов.</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w:t>
      </w:r>
      <w:proofErr w:type="spellStart"/>
      <w:r w:rsidRPr="00982440">
        <w:rPr>
          <w:rFonts w:ascii="Verdana" w:hAnsi="Verdana"/>
        </w:rPr>
        <w:t>рейтингуемого</w:t>
      </w:r>
      <w:proofErr w:type="spellEnd"/>
      <w:r w:rsidRPr="0098244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72B95005" w:rsidR="00717E0B" w:rsidRPr="0098244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DF341E">
        <w:rPr>
          <w:rFonts w:ascii="Verdana" w:eastAsia="Calibri" w:hAnsi="Verdana"/>
          <w:sz w:val="22"/>
          <w:szCs w:val="22"/>
          <w:lang w:eastAsia="en-US"/>
        </w:rPr>
        <w:t>МСФО 13</w:t>
      </w:r>
      <w:r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2" w:name="_Toc27400748"/>
      <w:r w:rsidRPr="00982440">
        <w:rPr>
          <w:rFonts w:ascii="Verdana" w:hAnsi="Verdana" w:cs="Arial"/>
          <w:caps/>
          <w:color w:val="943634"/>
          <w:sz w:val="24"/>
        </w:rPr>
        <w:t>Общие положения</w:t>
      </w:r>
      <w:bookmarkEnd w:id="2"/>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4A3FD33E" w:rsidR="00A57567" w:rsidRPr="00982440" w:rsidRDefault="00887F13" w:rsidP="00887F13">
      <w:pPr>
        <w:pStyle w:val="ConsPlusNormal"/>
        <w:spacing w:before="120" w:after="120" w:line="360" w:lineRule="auto"/>
        <w:jc w:val="both"/>
        <w:rPr>
          <w:rFonts w:ascii="Verdana" w:hAnsi="Verdana" w:cs="Times New Roman"/>
          <w:b/>
          <w:sz w:val="22"/>
          <w:szCs w:val="22"/>
        </w:rPr>
      </w:pPr>
      <w:r w:rsidRPr="00887F13">
        <w:rPr>
          <w:rFonts w:ascii="Verdana" w:hAnsi="Verdana" w:cs="Times New Roman"/>
          <w:b/>
          <w:sz w:val="22"/>
          <w:szCs w:val="22"/>
        </w:rPr>
        <w:t>Комбинированного закрытого паевого инвестиционного фонда</w:t>
      </w:r>
      <w:r>
        <w:rPr>
          <w:rFonts w:ascii="Verdana" w:hAnsi="Verdana" w:cs="Times New Roman"/>
          <w:b/>
          <w:sz w:val="22"/>
          <w:szCs w:val="22"/>
        </w:rPr>
        <w:t xml:space="preserve"> </w:t>
      </w:r>
      <w:r w:rsidRPr="00887F13">
        <w:rPr>
          <w:rFonts w:ascii="Verdana" w:hAnsi="Verdana" w:cs="Times New Roman"/>
          <w:b/>
          <w:sz w:val="22"/>
          <w:szCs w:val="22"/>
        </w:rPr>
        <w:t>«</w:t>
      </w:r>
      <w:r w:rsidR="00933F60" w:rsidRPr="00DF341E">
        <w:rPr>
          <w:rFonts w:ascii="Verdana" w:hAnsi="Verdana" w:cs="Times New Roman"/>
          <w:b/>
          <w:sz w:val="22"/>
          <w:szCs w:val="22"/>
        </w:rPr>
        <w:t>Холдинг Инвест</w:t>
      </w:r>
      <w:r w:rsidRPr="00887F13">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00BB4E3D" w:rsidRPr="00982440">
        <w:rPr>
          <w:rFonts w:ascii="Verdana" w:hAnsi="Verdana" w:cs="Times New Roman"/>
          <w:b/>
          <w:sz w:val="22"/>
          <w:szCs w:val="22"/>
        </w:rPr>
        <w:t>Акционерного общества «Центральная трастовая компания»</w:t>
      </w:r>
      <w:r w:rsidR="00BB4E3D"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6930A777" w:rsidR="002A12F8" w:rsidRPr="00982440" w:rsidRDefault="00A13309"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993A0C">
        <w:rPr>
          <w:rFonts w:ascii="Verdana" w:hAnsi="Verdana"/>
        </w:rPr>
        <w:t>применяются с</w:t>
      </w:r>
      <w:r w:rsidR="00CC296F" w:rsidRPr="00993A0C">
        <w:rPr>
          <w:rFonts w:ascii="Verdana" w:hAnsi="Verdana"/>
        </w:rPr>
        <w:t xml:space="preserve"> </w:t>
      </w:r>
      <w:r w:rsidR="00E83D42">
        <w:rPr>
          <w:rFonts w:ascii="Verdana" w:hAnsi="Verdana"/>
        </w:rPr>
        <w:t>2</w:t>
      </w:r>
      <w:r w:rsidR="009E7A77">
        <w:rPr>
          <w:rFonts w:ascii="Verdana" w:hAnsi="Verdana"/>
        </w:rPr>
        <w:t>3</w:t>
      </w:r>
      <w:r w:rsidR="002047A8" w:rsidRPr="00966752">
        <w:rPr>
          <w:rFonts w:ascii="Verdana" w:hAnsi="Verdana"/>
        </w:rPr>
        <w:t>.</w:t>
      </w:r>
      <w:r w:rsidR="00E83D42">
        <w:rPr>
          <w:rFonts w:ascii="Verdana" w:hAnsi="Verdana"/>
        </w:rPr>
        <w:t>0</w:t>
      </w:r>
      <w:r w:rsidR="00EE0452">
        <w:rPr>
          <w:rFonts w:ascii="Verdana" w:hAnsi="Verdana"/>
        </w:rPr>
        <w:t>3</w:t>
      </w:r>
      <w:r w:rsidR="003F2458" w:rsidRPr="00993A0C">
        <w:rPr>
          <w:rFonts w:ascii="Verdana" w:hAnsi="Verdana"/>
        </w:rPr>
        <w:t>.202</w:t>
      </w:r>
      <w:r w:rsidR="00E83D42">
        <w:rPr>
          <w:rFonts w:ascii="Verdana" w:hAnsi="Verdana"/>
        </w:rPr>
        <w:t>6</w:t>
      </w:r>
      <w:r w:rsidR="00BB4E3D" w:rsidRPr="00993A0C">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0"/>
        <w:numPr>
          <w:ilvl w:val="0"/>
          <w:numId w:val="0"/>
        </w:numPr>
        <w:spacing w:before="240" w:line="360" w:lineRule="auto"/>
        <w:jc w:val="both"/>
        <w:rPr>
          <w:rFonts w:ascii="Verdana" w:hAnsi="Verdana" w:cs="Arial"/>
          <w:caps/>
          <w:color w:val="943634"/>
          <w:sz w:val="24"/>
        </w:rPr>
      </w:pPr>
      <w:bookmarkStart w:id="3"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3"/>
    </w:p>
    <w:p w14:paraId="75DFEDFD" w14:textId="77777777" w:rsidR="00EE0452" w:rsidRDefault="00EE0452" w:rsidP="00EE0452">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2ABA0057" w14:textId="77777777" w:rsidR="00EE0452" w:rsidRDefault="00EE0452" w:rsidP="00EE0452">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CABE624" w14:textId="77777777" w:rsidR="00EE0452" w:rsidRDefault="00EE0452" w:rsidP="00EE0452">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4"/>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277BA2B2" w:rsidR="006A7400" w:rsidRPr="00982440" w:rsidRDefault="00E83D42"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982440">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3B25E791"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4B561C">
        <w:rPr>
          <w:rFonts w:ascii="Verdana" w:hAnsi="Verdana" w:cs="Verdana"/>
        </w:rPr>
        <w:t xml:space="preserve"> </w:t>
      </w:r>
      <w:r w:rsidR="004B561C"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10F43531"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7"/>
    </w:p>
    <w:p w14:paraId="340A0370" w14:textId="18E6709A"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4B561C">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7392B519"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993A0C">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7D24AE"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82440" w:rsidRDefault="00C14CD8" w:rsidP="007D24AE">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8"/>
    </w:p>
    <w:p w14:paraId="796DF95D" w14:textId="77777777" w:rsidR="004A6102" w:rsidRPr="001F2D92" w:rsidRDefault="004A6102" w:rsidP="001F2D92">
      <w:pPr>
        <w:pStyle w:val="ad"/>
        <w:autoSpaceDE w:val="0"/>
        <w:autoSpaceDN w:val="0"/>
        <w:adjustRightInd w:val="0"/>
        <w:spacing w:before="120" w:after="120" w:line="360" w:lineRule="auto"/>
        <w:ind w:left="0"/>
        <w:jc w:val="both"/>
        <w:rPr>
          <w:rFonts w:ascii="Verdana" w:hAnsi="Verdana" w:cs="Verdana"/>
        </w:rPr>
      </w:pPr>
      <w:r w:rsidRPr="001F2D92">
        <w:rPr>
          <w:rFonts w:ascii="Verdana" w:hAnsi="Verdana" w:cs="Verdana"/>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0B045063" w14:textId="65B35FF4" w:rsidR="004A6102" w:rsidRPr="001F2D92" w:rsidRDefault="004A6102" w:rsidP="001F2D92">
      <w:pPr>
        <w:pStyle w:val="ad"/>
        <w:autoSpaceDE w:val="0"/>
        <w:autoSpaceDN w:val="0"/>
        <w:adjustRightInd w:val="0"/>
        <w:spacing w:before="120" w:after="120" w:line="360" w:lineRule="auto"/>
        <w:ind w:left="0"/>
        <w:jc w:val="both"/>
        <w:rPr>
          <w:rFonts w:ascii="Verdana" w:hAnsi="Verdana" w:cs="Verdana"/>
        </w:rPr>
      </w:pPr>
      <w:r w:rsidRPr="001F2D92">
        <w:rPr>
          <w:rFonts w:ascii="Verdana" w:hAnsi="Verdana" w:cs="Verdan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F2D92">
        <w:rPr>
          <w:rFonts w:ascii="Verdana" w:hAnsi="Verdana" w:cs="Verdan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9"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9"/>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0"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0"/>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982440">
        <w:rPr>
          <w:rFonts w:ascii="Verdana" w:hAnsi="Verdana" w:cs="Arial"/>
          <w:caps/>
          <w:color w:val="943634"/>
          <w:sz w:val="24"/>
        </w:rPr>
        <w:lastRenderedPageBreak/>
        <w:t>Перерасчет СЧА</w:t>
      </w:r>
      <w:bookmarkEnd w:id="11"/>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2"/>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82440" w14:paraId="60C4634F" w14:textId="77777777" w:rsidTr="00DF341E">
        <w:tc>
          <w:tcPr>
            <w:tcW w:w="10377"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DF341E">
        <w:tc>
          <w:tcPr>
            <w:tcW w:w="10377"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DF341E">
        <w:trPr>
          <w:trHeight w:val="529"/>
        </w:trPr>
        <w:tc>
          <w:tcPr>
            <w:tcW w:w="10377"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1B0DE8B9" w14:textId="77777777" w:rsidTr="00DF341E">
        <w:tc>
          <w:tcPr>
            <w:tcW w:w="10377"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DF341E">
        <w:trPr>
          <w:trHeight w:val="537"/>
        </w:trPr>
        <w:tc>
          <w:tcPr>
            <w:tcW w:w="10377"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2FC8AD2F" w14:textId="77777777" w:rsidTr="00DF341E">
        <w:tc>
          <w:tcPr>
            <w:tcW w:w="10377"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bl>
    <w:p w14:paraId="40A8C15C" w14:textId="77777777" w:rsidR="004C218F" w:rsidRPr="00982440" w:rsidRDefault="004C218F" w:rsidP="004C218F">
      <w:pPr>
        <w:rPr>
          <w:rFonts w:ascii="Verdana" w:hAnsi="Verdana"/>
        </w:rPr>
      </w:pPr>
      <w:bookmarkStart w:id="14"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4"/>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6"/>
    </w:p>
    <w:p w14:paraId="22138E30" w14:textId="77777777" w:rsidR="006505F4" w:rsidRPr="009965E3" w:rsidRDefault="006505F4" w:rsidP="006505F4">
      <w:pPr>
        <w:spacing w:before="120" w:after="120" w:line="360" w:lineRule="auto"/>
        <w:jc w:val="both"/>
        <w:rPr>
          <w:rFonts w:ascii="Verdana" w:hAnsi="Verdana"/>
        </w:rPr>
      </w:pPr>
      <w:r w:rsidRPr="009965E3">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965E3" w:rsidRDefault="006505F4" w:rsidP="006505F4">
      <w:pPr>
        <w:spacing w:before="120" w:after="120" w:line="360" w:lineRule="auto"/>
        <w:jc w:val="both"/>
        <w:rPr>
          <w:rFonts w:ascii="Verdana" w:hAnsi="Verdana"/>
        </w:rPr>
      </w:pPr>
      <w:r w:rsidRPr="009965E3">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3201C46" w:rsidR="00777B4B" w:rsidRPr="009965E3"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xml:space="preserve">, </w:t>
      </w:r>
      <w:r w:rsidR="006505F4" w:rsidRPr="009965E3">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F2458" w:rsidRDefault="006505F4" w:rsidP="003F2458">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6505F4">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2253101E"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53523EF3"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5A574F8"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1253EE" w14:paraId="5ED6E6C1" w14:textId="77777777" w:rsidTr="00DD593A">
              <w:tc>
                <w:tcPr>
                  <w:tcW w:w="2870"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DD593A">
              <w:tc>
                <w:tcPr>
                  <w:tcW w:w="2870"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1634C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w:t>
                  </w:r>
                  <w:proofErr w:type="spellStart"/>
                  <w:r>
                    <w:rPr>
                      <w:rFonts w:ascii="Verdana" w:eastAsia="Times New Roman" w:hAnsi="Verdana"/>
                      <w:iCs/>
                      <w:sz w:val="20"/>
                      <w:szCs w:val="20"/>
                      <w:lang w:eastAsia="ru-RU"/>
                    </w:rPr>
                    <w:t>bid</w:t>
                  </w:r>
                  <w:proofErr w:type="spellEnd"/>
                  <w:r w:rsidR="00D11746"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1634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1634C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74EB8B53"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DD593A">
              <w:tc>
                <w:tcPr>
                  <w:tcW w:w="2870"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w:t>
                  </w:r>
                  <w:r w:rsidRPr="00737CD0">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4C3D89"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4C3D89"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4C3D89"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4C3D89"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4C3D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91B412A"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259FE850"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При наличии цены закрытия, отвечающей </w:t>
                  </w:r>
                  <w:r w:rsidR="005F4766" w:rsidRPr="00737CD0">
                    <w:rPr>
                      <w:rFonts w:ascii="Verdana" w:eastAsia="Times New Roman" w:hAnsi="Verdana"/>
                      <w:color w:val="000000"/>
                      <w:sz w:val="20"/>
                      <w:szCs w:val="20"/>
                      <w:lang w:eastAsia="ru-RU"/>
                    </w:rPr>
                    <w:t>условиям,</w:t>
                  </w:r>
                  <w:r w:rsidRPr="00737CD0">
                    <w:rPr>
                      <w:rFonts w:ascii="Verdana" w:eastAsia="Times New Roman" w:hAnsi="Verdana"/>
                      <w:color w:val="000000"/>
                      <w:sz w:val="20"/>
                      <w:szCs w:val="20"/>
                      <w:lang w:eastAsia="ru-RU"/>
                    </w:rPr>
                    <w:t xml:space="preserve">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02A008E0"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w:t>
                  </w:r>
                  <w:r w:rsidR="005F4766" w:rsidRPr="00737CD0">
                    <w:rPr>
                      <w:rFonts w:ascii="Verdana" w:hAnsi="Verdana"/>
                      <w:sz w:val="20"/>
                      <w:szCs w:val="20"/>
                    </w:rPr>
                    <w:t>также</w:t>
                  </w:r>
                  <w:r w:rsidRPr="00737CD0">
                    <w:rPr>
                      <w:rFonts w:ascii="Verdana" w:hAnsi="Verdana"/>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Средняя индикативная цена, определенная по методике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proofErr w:type="spellStart"/>
                  <w:r w:rsidRPr="00737CD0">
                    <w:rPr>
                      <w:rFonts w:ascii="Verdana" w:hAnsi="Verdana"/>
                      <w:sz w:val="20"/>
                      <w:lang w:eastAsia="nl-BE"/>
                    </w:rPr>
                    <w:t>Estimation</w:t>
                  </w:r>
                  <w:proofErr w:type="spellEnd"/>
                  <w:r w:rsidRPr="00737CD0">
                    <w:rPr>
                      <w:rFonts w:ascii="Verdana" w:hAnsi="Verdana"/>
                      <w:sz w:val="20"/>
                      <w:lang w:eastAsia="nl-BE"/>
                    </w:rPr>
                    <w:t xml:space="preserve"> </w:t>
                  </w:r>
                  <w:proofErr w:type="spellStart"/>
                  <w:r w:rsidRPr="00737CD0">
                    <w:rPr>
                      <w:rFonts w:ascii="Verdana" w:hAnsi="Verdana"/>
                      <w:sz w:val="20"/>
                      <w:lang w:eastAsia="nl-BE"/>
                    </w:rPr>
                    <w:t>Onshore</w:t>
                  </w:r>
                  <w:proofErr w:type="spellEnd"/>
                  <w:r w:rsidRPr="00737CD0">
                    <w:rPr>
                      <w:rFonts w:ascii="Verdana" w:hAnsi="Verdana"/>
                      <w:sz w:val="20"/>
                      <w:lang w:eastAsia="nl-BE"/>
                    </w:rPr>
                    <w:t xml:space="preserve">», раскрываемая группой компаний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50813B9C"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F2458">
                    <w:t>Приложением</w:t>
                  </w:r>
                  <w:r w:rsidR="00BF1C5C">
                    <w:rPr>
                      <w:rFonts w:ascii="Verdana" w:hAnsi="Verdana"/>
                      <w:sz w:val="20"/>
                      <w:lang w:eastAsia="nl-BE"/>
                    </w:rPr>
                    <w:t xml:space="preserve"> Б к Приложению 2</w:t>
                  </w:r>
                  <w:r w:rsidRPr="003F2458">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737CD0">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4C3D89"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4C3D89"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4C3D89"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4C3D89"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4C3D89"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DD593A">
              <w:tc>
                <w:tcPr>
                  <w:tcW w:w="2870"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04370B">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lastRenderedPageBreak/>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DD593A">
              <w:tc>
                <w:tcPr>
                  <w:tcW w:w="2870"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46682C">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46682C">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DD593A" w:rsidRPr="001253EE" w14:paraId="1E63E5D7" w14:textId="77777777" w:rsidTr="00DD593A">
              <w:tc>
                <w:tcPr>
                  <w:tcW w:w="2870" w:type="dxa"/>
                  <w:shd w:val="clear" w:color="auto" w:fill="auto"/>
                </w:tcPr>
                <w:p w14:paraId="43BE6464"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Акции иностранных эмитентов;</w:t>
                  </w:r>
                </w:p>
                <w:p w14:paraId="7A1E3A33"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7896EC3C"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p w14:paraId="3185DD78" w14:textId="77777777" w:rsidR="00DD593A" w:rsidRPr="0046682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E83509" w:rsidRDefault="00DD593A" w:rsidP="00DD593A">
                  <w:pPr>
                    <w:pStyle w:val="ad"/>
                    <w:numPr>
                      <w:ilvl w:val="0"/>
                      <w:numId w:val="158"/>
                    </w:numPr>
                    <w:spacing w:after="0" w:line="240" w:lineRule="auto"/>
                    <w:jc w:val="both"/>
                    <w:rPr>
                      <w:rFonts w:ascii="Verdana" w:hAnsi="Verdana"/>
                      <w:bCs/>
                      <w:iCs/>
                      <w:color w:val="943634"/>
                      <w:szCs w:val="20"/>
                    </w:rPr>
                  </w:pPr>
                  <w:r w:rsidRPr="00E83509">
                    <w:rPr>
                      <w:rFonts w:ascii="Verdana" w:hAnsi="Verdana"/>
                      <w:b/>
                      <w:bCs/>
                      <w:iCs/>
                      <w:color w:val="943634"/>
                      <w:szCs w:val="20"/>
                    </w:rPr>
                    <w:lastRenderedPageBreak/>
                    <w:t xml:space="preserve">Метод оценки справедливой стоимости ценных бумаг в случае </w:t>
                  </w:r>
                  <w:proofErr w:type="spellStart"/>
                  <w:r w:rsidRPr="00E83509">
                    <w:rPr>
                      <w:rFonts w:ascii="Verdana" w:hAnsi="Verdana"/>
                      <w:b/>
                      <w:bCs/>
                      <w:iCs/>
                      <w:color w:val="943634"/>
                      <w:szCs w:val="20"/>
                    </w:rPr>
                    <w:t>редомициляции</w:t>
                  </w:r>
                  <w:proofErr w:type="spellEnd"/>
                  <w:r w:rsidRPr="00E83509">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E83509">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3793182E" w14:textId="77777777" w:rsidR="00DD593A" w:rsidRPr="00E83509" w:rsidRDefault="00DD593A" w:rsidP="00DD593A">
                  <w:pPr>
                    <w:pStyle w:val="ad"/>
                    <w:spacing w:after="0" w:line="240" w:lineRule="auto"/>
                    <w:jc w:val="both"/>
                    <w:rPr>
                      <w:rFonts w:ascii="Verdana" w:hAnsi="Verdana"/>
                      <w:bCs/>
                      <w:iCs/>
                      <w:color w:val="943634"/>
                      <w:szCs w:val="20"/>
                    </w:rPr>
                  </w:pPr>
                </w:p>
                <w:p w14:paraId="21136C36" w14:textId="77777777" w:rsidR="00DD593A" w:rsidRPr="00E83509"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E83509">
                    <w:rPr>
                      <w:rFonts w:ascii="Verdana" w:eastAsia="Times New Roman" w:hAnsi="Verdana"/>
                      <w:color w:val="000000" w:themeColor="text1"/>
                      <w:sz w:val="20"/>
                      <w:szCs w:val="20"/>
                    </w:rPr>
                    <w:t>редомициляции</w:t>
                  </w:r>
                  <w:proofErr w:type="spellEnd"/>
                  <w:r w:rsidRPr="00E83509">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E83509"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E83509" w:rsidRDefault="00DD593A" w:rsidP="00DD593A">
                  <w:pPr>
                    <w:pStyle w:val="ad"/>
                    <w:numPr>
                      <w:ilvl w:val="0"/>
                      <w:numId w:val="159"/>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E83509"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E83509">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E83509" w:rsidRDefault="00DD593A" w:rsidP="00DD593A">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lastRenderedPageBreak/>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E83509"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E83509"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02D9F596" w14:textId="77777777" w:rsidR="00DD593A" w:rsidRPr="00E83509"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E83509" w:rsidRDefault="00DD593A" w:rsidP="00DD593A">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 xml:space="preserve">Последний торговый день в режиме </w:t>
                  </w:r>
                  <w:r w:rsidRPr="00E83509">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E83509" w:rsidRDefault="00DD593A" w:rsidP="00DD593A">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08D8BF65"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053581">
                      <w:rPr>
                        <w:rStyle w:val="af0"/>
                        <w:rFonts w:ascii="Verdana" w:eastAsia="Times New Roman" w:hAnsi="Verdana"/>
                        <w:sz w:val="20"/>
                        <w:szCs w:val="20"/>
                        <w:lang w:eastAsia="ru-RU"/>
                      </w:rPr>
                      <w:t xml:space="preserve">Приложении </w:t>
                    </w:r>
                    <w:r w:rsidR="00053581" w:rsidRPr="00053581">
                      <w:rPr>
                        <w:rStyle w:val="af0"/>
                        <w:rFonts w:ascii="Verdana" w:eastAsia="Times New Roman" w:hAnsi="Verdana"/>
                        <w:sz w:val="20"/>
                        <w:szCs w:val="20"/>
                        <w:lang w:eastAsia="ru-RU"/>
                      </w:rPr>
                      <w:t>5</w:t>
                    </w:r>
                  </w:hyperlink>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6099C4B8"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10CD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E83509">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E33497F" w:rsidR="00DD593A" w:rsidRPr="00E83509"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w:t>
                  </w:r>
                  <w:r w:rsidR="00593A31">
                    <w:rPr>
                      <w:rFonts w:ascii="Verdana" w:hAnsi="Verdana"/>
                      <w:sz w:val="20"/>
                      <w:szCs w:val="20"/>
                    </w:rPr>
                    <w:t xml:space="preserve">в </w:t>
                  </w:r>
                  <w:proofErr w:type="spellStart"/>
                  <w:r w:rsidR="00593A31">
                    <w:rPr>
                      <w:rFonts w:ascii="Verdana" w:hAnsi="Verdana"/>
                      <w:sz w:val="20"/>
                      <w:szCs w:val="20"/>
                    </w:rPr>
                    <w:t>слу</w:t>
                  </w:r>
                  <w:proofErr w:type="spellEnd"/>
                  <w:r w:rsidRPr="00E83509">
                    <w:rPr>
                      <w:rFonts w:ascii="Verdana" w:hAnsi="Verdana"/>
                      <w:sz w:val="20"/>
                      <w:szCs w:val="20"/>
                    </w:rPr>
                    <w:t xml:space="preserve"> CAPM 3-го </w:t>
                  </w:r>
                  <w:r w:rsidRPr="00E83509">
                    <w:rPr>
                      <w:rFonts w:ascii="Verdana" w:hAnsi="Verdana"/>
                      <w:sz w:val="20"/>
                      <w:szCs w:val="20"/>
                    </w:rPr>
                    <w:lastRenderedPageBreak/>
                    <w:t>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7735F2B3" w:rsidR="00DD593A" w:rsidRPr="0046682C" w:rsidRDefault="00DD593A" w:rsidP="00DF341E">
                  <w:pPr>
                    <w:pStyle w:val="ad"/>
                    <w:numPr>
                      <w:ilvl w:val="1"/>
                      <w:numId w:val="200"/>
                    </w:numPr>
                    <w:spacing w:before="120" w:after="120" w:line="240" w:lineRule="auto"/>
                    <w:ind w:left="1019"/>
                    <w:contextualSpacing w:val="0"/>
                    <w:jc w:val="both"/>
                    <w:rPr>
                      <w:rFonts w:ascii="Verdana" w:hAnsi="Verdana"/>
                      <w:b/>
                      <w:bCs/>
                      <w:iCs/>
                      <w:color w:val="943634"/>
                      <w:szCs w:val="20"/>
                    </w:rPr>
                  </w:pPr>
                  <w:r w:rsidRPr="00E83509">
                    <w:rPr>
                      <w:rFonts w:ascii="Verdana" w:eastAsia="Times New Roman" w:hAnsi="Verdana"/>
                      <w:color w:val="000000" w:themeColor="text1"/>
                      <w:sz w:val="20"/>
                      <w:szCs w:val="20"/>
                    </w:rPr>
                    <w:t xml:space="preserve">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E83509">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E83509">
                    <w:rPr>
                      <w:rFonts w:ascii="Verdana" w:eastAsia="Times New Roman" w:hAnsi="Verdana"/>
                      <w:color w:val="000000" w:themeColor="text1"/>
                      <w:sz w:val="20"/>
                      <w:szCs w:val="20"/>
                    </w:rPr>
                    <w:t xml:space="preserve">, </w:t>
                  </w:r>
                  <w:r w:rsidRPr="00E83509">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F341E">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w:t>
            </w:r>
            <w:r w:rsidRPr="003C58B8">
              <w:rPr>
                <w:rFonts w:ascii="Verdana" w:eastAsia="Times New Roman" w:hAnsi="Verdana"/>
                <w:iCs/>
                <w:sz w:val="20"/>
                <w:szCs w:val="20"/>
                <w:lang w:eastAsia="ru-RU"/>
              </w:rPr>
              <w:t>2</w:t>
            </w:r>
            <w:r w:rsidR="00DD593A" w:rsidRPr="003C58B8">
              <w:rPr>
                <w:rFonts w:ascii="Verdana" w:eastAsia="Times New Roman" w:hAnsi="Verdana"/>
                <w:iCs/>
                <w:sz w:val="20"/>
                <w:szCs w:val="20"/>
                <w:lang w:eastAsia="ru-RU"/>
              </w:rPr>
              <w:t xml:space="preserve"> </w:t>
            </w:r>
            <w:r w:rsidR="00DD593A" w:rsidRPr="00DF341E">
              <w:rPr>
                <w:rFonts w:ascii="Verdana" w:hAnsi="Verdana"/>
                <w:iCs/>
              </w:rPr>
              <w:t xml:space="preserve">или </w:t>
            </w:r>
            <w:bookmarkStart w:id="17" w:name="уровень_3_конвертации_3"/>
            <w:r w:rsidR="00DD593A" w:rsidRPr="00DF341E">
              <w:rPr>
                <w:rFonts w:ascii="Verdana" w:hAnsi="Verdana"/>
                <w:iCs/>
              </w:rPr>
              <w:t xml:space="preserve">Уровня </w:t>
            </w:r>
            <w:bookmarkEnd w:id="17"/>
            <w:r w:rsidR="00DD593A" w:rsidRPr="00DF341E">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lastRenderedPageBreak/>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lastRenderedPageBreak/>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60900AB9"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1F25E75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w:t>
            </w:r>
            <w:r w:rsidR="00723C48" w:rsidRPr="00982440" w:rsidDel="00F42424">
              <w:rPr>
                <w:rFonts w:ascii="Verdana" w:eastAsia="Times New Roman" w:hAnsi="Verdana"/>
                <w:iCs/>
                <w:sz w:val="20"/>
                <w:szCs w:val="20"/>
                <w:lang w:eastAsia="ru-RU"/>
              </w:rPr>
              <w:lastRenderedPageBreak/>
              <w:t xml:space="preserve">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04A0530C" w14:textId="10979C1A" w:rsidR="00B9284E" w:rsidRPr="00E63B58" w:rsidRDefault="00A70D14" w:rsidP="00DF341E">
      <w:pPr>
        <w:jc w:val="right"/>
        <w:rPr>
          <w:rFonts w:ascii="Verdana" w:eastAsia="Times New Roman" w:hAnsi="Verdana" w:cs="Arial"/>
          <w:b/>
          <w:bCs/>
          <w:caps/>
          <w:color w:val="943634"/>
          <w:spacing w:val="6"/>
          <w:kern w:val="32"/>
          <w:sz w:val="24"/>
          <w:szCs w:val="24"/>
          <w:lang w:eastAsia="ru-RU"/>
        </w:rPr>
      </w:pPr>
      <w:r>
        <w:rPr>
          <w:rFonts w:ascii="Verdana" w:hAnsi="Verdana" w:cs="Arial"/>
          <w:b/>
        </w:rPr>
        <w:br w:type="column"/>
      </w:r>
      <w:r w:rsidRPr="00E63B58">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B77C45" w:rsidRDefault="00A70D14" w:rsidP="00DF341E">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FC4EF3">
        <w:rPr>
          <w:rFonts w:ascii="Verdana" w:hAnsi="Verdana" w:cs="Arial"/>
          <w:szCs w:val="20"/>
        </w:rPr>
        <w:t>Евроклир</w:t>
      </w:r>
      <w:proofErr w:type="spellEnd"/>
      <w:r w:rsidRPr="00FC4EF3">
        <w:rPr>
          <w:rFonts w:ascii="Verdana" w:hAnsi="Verdana" w:cs="Arial"/>
          <w:szCs w:val="20"/>
        </w:rPr>
        <w:t xml:space="preserve"> Банк», г. Брюссель, и «</w:t>
      </w:r>
      <w:proofErr w:type="spellStart"/>
      <w:r w:rsidRPr="00FC4EF3">
        <w:rPr>
          <w:rFonts w:ascii="Verdana" w:hAnsi="Verdana" w:cs="Arial"/>
          <w:szCs w:val="20"/>
        </w:rPr>
        <w:t>Клирстрим</w:t>
      </w:r>
      <w:proofErr w:type="spellEnd"/>
      <w:r w:rsidRPr="00FC4EF3">
        <w:rPr>
          <w:rFonts w:ascii="Verdana" w:hAnsi="Verdana" w:cs="Arial"/>
          <w:szCs w:val="20"/>
        </w:rPr>
        <w:t xml:space="preserve"> </w:t>
      </w:r>
      <w:proofErr w:type="spellStart"/>
      <w:r w:rsidRPr="00FC4EF3">
        <w:rPr>
          <w:rFonts w:ascii="Verdana" w:hAnsi="Verdana" w:cs="Arial"/>
          <w:szCs w:val="20"/>
        </w:rPr>
        <w:t>Бэнкинг</w:t>
      </w:r>
      <w:proofErr w:type="spellEnd"/>
      <w:r w:rsidRPr="00FC4EF3">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D41EC6" w14:paraId="772AB3BB" w14:textId="77777777" w:rsidTr="00DF341E">
        <w:trPr>
          <w:trHeight w:val="445"/>
        </w:trPr>
        <w:tc>
          <w:tcPr>
            <w:tcW w:w="14029"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DF341E">
        <w:trPr>
          <w:trHeight w:val="471"/>
        </w:trPr>
        <w:tc>
          <w:tcPr>
            <w:tcW w:w="7723"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DF341E">
        <w:trPr>
          <w:trHeight w:val="369"/>
        </w:trPr>
        <w:tc>
          <w:tcPr>
            <w:tcW w:w="14029" w:type="dxa"/>
            <w:gridSpan w:val="2"/>
            <w:shd w:val="clear" w:color="auto" w:fill="auto"/>
            <w:vAlign w:val="center"/>
          </w:tcPr>
          <w:p w14:paraId="0219B3A2" w14:textId="3E6F52AF"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Pr>
                <w:rFonts w:ascii="Verdana" w:eastAsia="Times New Roman" w:hAnsi="Verdana"/>
                <w:i/>
                <w:iCs/>
                <w:color w:val="000000"/>
                <w:sz w:val="20"/>
                <w:szCs w:val="20"/>
                <w:lang w:eastAsia="ru-RU"/>
              </w:rPr>
              <w:t xml:space="preserve"> </w:t>
            </w:r>
            <w:r w:rsidRPr="00281E5D">
              <w:rPr>
                <w:rFonts w:ascii="Verdana" w:eastAsia="Times New Roman" w:hAnsi="Verdana"/>
                <w:i/>
                <w:iCs/>
                <w:color w:val="000000"/>
                <w:sz w:val="20"/>
                <w:szCs w:val="20"/>
                <w:lang w:eastAsia="ru-RU"/>
              </w:rPr>
              <w:t xml:space="preserve">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DF341E">
        <w:trPr>
          <w:trHeight w:val="1505"/>
        </w:trPr>
        <w:tc>
          <w:tcPr>
            <w:tcW w:w="14029" w:type="dxa"/>
            <w:gridSpan w:val="2"/>
            <w:shd w:val="clear" w:color="auto" w:fill="auto"/>
            <w:hideMark/>
          </w:tcPr>
          <w:p w14:paraId="1ED3BDE5" w14:textId="64492F1D"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1C3176" w:rsidRPr="00281E5D">
              <w:rPr>
                <w:rFonts w:ascii="Verdana" w:eastAsia="Times New Roman" w:hAnsi="Verdana"/>
                <w:sz w:val="20"/>
                <w:szCs w:val="20"/>
                <w:lang w:eastAsia="ru-RU"/>
              </w:rPr>
              <w:t xml:space="preserve"> a) цена спроса (</w:t>
            </w:r>
            <w:proofErr w:type="spellStart"/>
            <w:r w:rsidR="001C3176" w:rsidRPr="00281E5D">
              <w:rPr>
                <w:rFonts w:ascii="Verdana" w:eastAsia="Times New Roman" w:hAnsi="Verdana"/>
                <w:sz w:val="20"/>
                <w:szCs w:val="20"/>
                <w:lang w:eastAsia="ru-RU"/>
              </w:rPr>
              <w:t>bid</w:t>
            </w:r>
            <w:proofErr w:type="spellEnd"/>
            <w:r w:rsidR="001C3176" w:rsidRPr="00281E5D">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1C3176"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DF341E">
        <w:trPr>
          <w:trHeight w:val="224"/>
        </w:trPr>
        <w:tc>
          <w:tcPr>
            <w:tcW w:w="14029"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DF341E">
        <w:trPr>
          <w:trHeight w:val="224"/>
        </w:trPr>
        <w:tc>
          <w:tcPr>
            <w:tcW w:w="7723" w:type="dxa"/>
            <w:shd w:val="clear" w:color="auto" w:fill="auto"/>
            <w:hideMark/>
          </w:tcPr>
          <w:p w14:paraId="24B022E5" w14:textId="5EC1911C"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EA5652">
              <w:rPr>
                <w:rFonts w:ascii="Verdana" w:hAnsi="Verdana"/>
                <w:sz w:val="20"/>
                <w:lang w:eastAsia="nl-BE"/>
              </w:rPr>
              <w:t>(по убыванию) (</w:t>
            </w:r>
            <w:hyperlink r:id="rId14" w:history="1">
              <w:r w:rsidR="001C3176" w:rsidRPr="00EA5652">
                <w:rPr>
                  <w:rStyle w:val="af0"/>
                  <w:rFonts w:ascii="Verdana" w:hAnsi="Verdana"/>
                  <w:sz w:val="20"/>
                </w:rPr>
                <w:t>https://nsddata.ru/ru/products/valuation-center</w:t>
              </w:r>
            </w:hyperlink>
            <w:r w:rsidR="001C3176" w:rsidRPr="00EA5652">
              <w:rPr>
                <w:rFonts w:ascii="Verdana" w:hAnsi="Verdana"/>
                <w:sz w:val="20"/>
              </w:rPr>
              <w:t>)</w:t>
            </w:r>
          </w:p>
          <w:p w14:paraId="759EDDCF" w14:textId="77777777" w:rsidR="001C3176" w:rsidRDefault="00A70D14" w:rsidP="005D0F39">
            <w:pPr>
              <w:spacing w:after="0" w:line="240" w:lineRule="auto"/>
              <w:jc w:val="both"/>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w:t>
            </w:r>
            <w:proofErr w:type="spellStart"/>
            <w:r w:rsidRPr="00281E5D">
              <w:rPr>
                <w:rFonts w:ascii="Verdana" w:eastAsia="Times New Roman" w:hAnsi="Verdana"/>
                <w:sz w:val="20"/>
                <w:szCs w:val="20"/>
                <w:lang w:eastAsia="ru-RU"/>
              </w:rPr>
              <w:t>Cbonds</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Estimation</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Onshore</w:t>
            </w:r>
            <w:proofErr w:type="spellEnd"/>
            <w:r w:rsidR="001C3176" w:rsidRPr="00EA5652">
              <w:rPr>
                <w:rFonts w:ascii="Verdana" w:eastAsia="Times New Roman" w:hAnsi="Verdana"/>
                <w:sz w:val="20"/>
                <w:szCs w:val="20"/>
                <w:lang w:eastAsia="ru-RU"/>
              </w:rPr>
              <w:t xml:space="preserve">», </w:t>
            </w:r>
            <w:r w:rsidR="001C3176" w:rsidRPr="00EA5652">
              <w:rPr>
                <w:rFonts w:ascii="Verdana" w:hAnsi="Verdana"/>
                <w:sz w:val="20"/>
                <w:lang w:eastAsia="nl-BE"/>
              </w:rPr>
              <w:t xml:space="preserve">раскрываемая группой компаний </w:t>
            </w:r>
            <w:proofErr w:type="spellStart"/>
            <w:r w:rsidR="001C3176" w:rsidRPr="00EA5652">
              <w:rPr>
                <w:rFonts w:ascii="Verdana" w:hAnsi="Verdana"/>
                <w:sz w:val="20"/>
                <w:lang w:eastAsia="nl-BE"/>
              </w:rPr>
              <w:t>Cbonds</w:t>
            </w:r>
            <w:proofErr w:type="spellEnd"/>
            <w:r w:rsidR="001C3176" w:rsidRPr="00EA5652">
              <w:rPr>
                <w:rFonts w:ascii="Verdana" w:hAnsi="Verdana"/>
                <w:sz w:val="20"/>
                <w:lang w:eastAsia="nl-BE"/>
              </w:rPr>
              <w:t xml:space="preserve"> </w:t>
            </w:r>
            <w:r w:rsidR="001C3176" w:rsidRPr="00EA5652">
              <w:rPr>
                <w:rFonts w:ascii="Verdana" w:hAnsi="Verdana"/>
                <w:szCs w:val="24"/>
              </w:rPr>
              <w:t>(</w:t>
            </w:r>
            <w:hyperlink r:id="rId15" w:history="1">
              <w:r w:rsidR="001C3176" w:rsidRPr="00EA5652">
                <w:rPr>
                  <w:rStyle w:val="af0"/>
                  <w:rFonts w:ascii="Verdana" w:hAnsi="Verdana"/>
                  <w:sz w:val="20"/>
                </w:rPr>
                <w:t>https://cbonds.ru/company/Cbonds_Estimation_Onshore</w:t>
              </w:r>
            </w:hyperlink>
            <w:r w:rsidR="001C3176" w:rsidRPr="00EA5652">
              <w:rPr>
                <w:rFonts w:ascii="Verdana" w:hAnsi="Verdana"/>
                <w:sz w:val="20"/>
              </w:rPr>
              <w:t>)</w:t>
            </w:r>
          </w:p>
          <w:p w14:paraId="132205A2" w14:textId="77777777" w:rsidR="001C3176" w:rsidRDefault="001C3176" w:rsidP="005D0F39">
            <w:pPr>
              <w:spacing w:after="0" w:line="240" w:lineRule="auto"/>
              <w:jc w:val="both"/>
              <w:rPr>
                <w:rFonts w:ascii="Verdana" w:hAnsi="Verdana"/>
                <w:sz w:val="20"/>
              </w:rPr>
            </w:pPr>
          </w:p>
          <w:p w14:paraId="2B82546F" w14:textId="4F4C2D11" w:rsidR="00A70D14" w:rsidRPr="00281E5D" w:rsidRDefault="001C3176"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r>
            <w:r w:rsidR="00A70D14" w:rsidRPr="00FC4EF3">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3869C948"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Pr>
                <w:rFonts w:ascii="Verdana" w:eastAsia="Times New Roman" w:hAnsi="Verdana"/>
                <w:sz w:val="20"/>
                <w:szCs w:val="20"/>
                <w:lang w:eastAsia="ru-RU"/>
              </w:rPr>
              <w:t xml:space="preserve">, </w:t>
            </w:r>
            <w:r w:rsidR="001C3176" w:rsidRPr="00E83509">
              <w:rPr>
                <w:rFonts w:ascii="Verdana" w:eastAsia="Times New Roman" w:hAnsi="Verdana"/>
                <w:sz w:val="20"/>
                <w:szCs w:val="20"/>
                <w:lang w:eastAsia="ru-RU"/>
              </w:rPr>
              <w:t xml:space="preserve">и за исключением случаев, установленных в разделе 4 </w:t>
            </w:r>
            <w:r w:rsidR="001C3176" w:rsidRPr="00DF341E">
              <w:t>Приложения</w:t>
            </w:r>
            <w:r w:rsidR="001C3176" w:rsidRPr="001C3176">
              <w:rPr>
                <w:rFonts w:ascii="Verdana" w:eastAsia="Times New Roman" w:hAnsi="Verdana"/>
                <w:bCs/>
                <w:sz w:val="20"/>
                <w:szCs w:val="20"/>
                <w:lang w:eastAsia="ru-RU"/>
              </w:rPr>
              <w:t>2</w:t>
            </w:r>
          </w:p>
        </w:tc>
      </w:tr>
      <w:tr w:rsidR="00A70D14" w:rsidRPr="00D41EC6" w14:paraId="5BC0F8E1" w14:textId="77777777" w:rsidTr="00DF341E">
        <w:trPr>
          <w:trHeight w:val="142"/>
        </w:trPr>
        <w:tc>
          <w:tcPr>
            <w:tcW w:w="14029"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DF341E">
        <w:trPr>
          <w:trHeight w:val="847"/>
        </w:trPr>
        <w:tc>
          <w:tcPr>
            <w:tcW w:w="7723" w:type="dxa"/>
            <w:shd w:val="clear" w:color="auto" w:fill="auto"/>
            <w:hideMark/>
          </w:tcPr>
          <w:p w14:paraId="1C614F36" w14:textId="77777777" w:rsidR="001C3176" w:rsidRPr="00EA5652" w:rsidRDefault="00A70D14" w:rsidP="001C3176">
            <w:pPr>
              <w:pStyle w:val="ad"/>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Pr>
                <w:rFonts w:ascii="Verdana" w:eastAsia="Times New Roman" w:hAnsi="Verdana"/>
                <w:sz w:val="20"/>
                <w:szCs w:val="20"/>
                <w:lang w:eastAsia="ru-RU"/>
              </w:rPr>
              <w:t xml:space="preserve"> </w:t>
            </w:r>
            <w:r w:rsidR="001C3176" w:rsidRPr="00EA5652">
              <w:rPr>
                <w:rFonts w:ascii="Verdana" w:hAnsi="Verdana"/>
                <w:sz w:val="20"/>
                <w:szCs w:val="20"/>
              </w:rPr>
              <w:t>(</w:t>
            </w:r>
            <w:hyperlink r:id="rId17" w:history="1">
              <w:r w:rsidR="001C3176" w:rsidRPr="00EA5652">
                <w:rPr>
                  <w:rStyle w:val="af0"/>
                  <w:rFonts w:ascii="Verdana" w:hAnsi="Verdana"/>
                  <w:sz w:val="20"/>
                  <w:szCs w:val="20"/>
                </w:rPr>
                <w:t>https://nsddata.ru/ru/products/valuation-center</w:t>
              </w:r>
            </w:hyperlink>
            <w:r w:rsidR="001C3176" w:rsidRPr="00EA5652">
              <w:rPr>
                <w:rFonts w:ascii="Verdana" w:hAnsi="Verdana"/>
                <w:sz w:val="20"/>
                <w:szCs w:val="20"/>
              </w:rPr>
              <w:t>)</w:t>
            </w:r>
          </w:p>
          <w:p w14:paraId="1518BAF7" w14:textId="2268D07C" w:rsidR="00A70D14"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DF341E" w:rsidRDefault="001C3176" w:rsidP="00DF341E">
            <w:pPr>
              <w:pStyle w:val="ad"/>
              <w:ind w:left="567" w:hanging="42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w:t>
            </w:r>
            <w:proofErr w:type="spellStart"/>
            <w:r w:rsidRPr="00EA5652">
              <w:rPr>
                <w:rFonts w:ascii="Verdana" w:hAnsi="Verdana"/>
                <w:sz w:val="20"/>
                <w:szCs w:val="20"/>
                <w:lang w:eastAsia="nl-BE"/>
              </w:rPr>
              <w:t>RuData</w:t>
            </w:r>
            <w:proofErr w:type="spellEnd"/>
            <w:r w:rsidRPr="00EA5652">
              <w:rPr>
                <w:rFonts w:ascii="Verdana" w:hAnsi="Verdana"/>
                <w:sz w:val="20"/>
                <w:szCs w:val="20"/>
                <w:lang w:eastAsia="nl-BE"/>
              </w:rPr>
              <w:t xml:space="preserve"> </w:t>
            </w:r>
            <w:proofErr w:type="spellStart"/>
            <w:r w:rsidRPr="00EA5652">
              <w:rPr>
                <w:rFonts w:ascii="Verdana" w:hAnsi="Verdana"/>
                <w:sz w:val="20"/>
                <w:szCs w:val="20"/>
                <w:lang w:eastAsia="nl-BE"/>
              </w:rPr>
              <w:t>Price</w:t>
            </w:r>
            <w:proofErr w:type="spellEnd"/>
            <w:r w:rsidRPr="00EA5652">
              <w:rPr>
                <w:rFonts w:ascii="Verdana" w:hAnsi="Verdana"/>
                <w:sz w:val="20"/>
                <w:szCs w:val="20"/>
                <w:lang w:eastAsia="nl-BE"/>
              </w:rPr>
              <w:t xml:space="preserve"> </w:t>
            </w:r>
            <w:r w:rsidRPr="00EA5652">
              <w:rPr>
                <w:rFonts w:ascii="Verdana" w:hAnsi="Verdana"/>
                <w:sz w:val="20"/>
                <w:szCs w:val="20"/>
                <w:lang w:eastAsia="nl-BE"/>
              </w:rPr>
              <w:lastRenderedPageBreak/>
              <w:t>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23F75A15" w14:textId="4D5B9C68"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4323CB48" w:rsidR="00B9284E"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xml:space="preserve">, не связанных с российскими </w:t>
            </w:r>
            <w:r w:rsidRPr="00281E5D">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9284E" w:rsidRDefault="00A70D14" w:rsidP="00DF341E">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719C0274" w:rsidR="00F21D3B" w:rsidRPr="00E83509" w:rsidRDefault="00A70D14" w:rsidP="00F21D3B">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00F21D3B"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E83509">
                <w:rPr>
                  <w:rStyle w:val="af0"/>
                  <w:rFonts w:ascii="Verdana" w:eastAsia="Times New Roman" w:hAnsi="Verdana"/>
                  <w:bCs/>
                  <w:sz w:val="20"/>
                  <w:szCs w:val="20"/>
                  <w:lang w:eastAsia="ru-RU"/>
                </w:rPr>
                <w:t xml:space="preserve">Приложения </w:t>
              </w:r>
            </w:hyperlink>
            <w:r w:rsidR="00053581">
              <w:rPr>
                <w:rStyle w:val="af0"/>
                <w:rFonts w:ascii="Verdana" w:eastAsia="Times New Roman" w:hAnsi="Verdana"/>
                <w:bCs/>
                <w:sz w:val="20"/>
                <w:szCs w:val="20"/>
                <w:lang w:eastAsia="ru-RU"/>
              </w:rPr>
              <w:t>2</w:t>
            </w:r>
          </w:p>
          <w:p w14:paraId="5C9B59B9" w14:textId="77777777" w:rsidR="00F21D3B" w:rsidRPr="00E83509" w:rsidRDefault="00F21D3B" w:rsidP="00F21D3B">
            <w:pPr>
              <w:spacing w:after="0" w:line="240" w:lineRule="auto"/>
              <w:rPr>
                <w:rFonts w:ascii="Verdana" w:eastAsia="Times New Roman" w:hAnsi="Verdana"/>
                <w:sz w:val="20"/>
                <w:szCs w:val="20"/>
                <w:lang w:eastAsia="ru-RU"/>
              </w:rPr>
            </w:pPr>
          </w:p>
          <w:p w14:paraId="454DA5E0" w14:textId="56FA89E4" w:rsidR="00A70D14"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2)</w:t>
            </w:r>
            <w:r>
              <w:rPr>
                <w:rFonts w:ascii="Verdana" w:eastAsia="Times New Roman" w:hAnsi="Verdana"/>
                <w:sz w:val="20"/>
                <w:szCs w:val="20"/>
                <w:lang w:eastAsia="ru-RU"/>
              </w:rPr>
              <w:t xml:space="preserve">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281E5D">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w:t>
            </w:r>
            <w:r>
              <w:rPr>
                <w:rFonts w:ascii="Verdana" w:eastAsia="Times New Roman" w:hAnsi="Verdana"/>
                <w:sz w:val="20"/>
                <w:szCs w:val="20"/>
                <w:lang w:eastAsia="ru-RU"/>
              </w:rPr>
              <w:t>н</w:t>
            </w:r>
            <w:r w:rsidR="00A70D14" w:rsidRPr="00FC4EF3">
              <w:rPr>
                <w:rFonts w:ascii="Verdana" w:eastAsia="Times New Roman" w:hAnsi="Verdana"/>
                <w:sz w:val="20"/>
                <w:szCs w:val="20"/>
                <w:lang w:eastAsia="ru-RU"/>
              </w:rPr>
              <w:t>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6488C4C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F21D3B">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81E5D"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E83509">
              <w:rPr>
                <w:rFonts w:ascii="Verdana" w:eastAsia="Times New Roman" w:hAnsi="Verdana"/>
                <w:sz w:val="20"/>
                <w:szCs w:val="20"/>
                <w:lang w:eastAsia="ru-RU"/>
              </w:rPr>
              <w:t>редомициляции</w:t>
            </w:r>
            <w:proofErr w:type="spellEnd"/>
            <w:r w:rsidRPr="00E83509">
              <w:rPr>
                <w:rFonts w:ascii="Verdana" w:eastAsia="Times New Roman" w:hAnsi="Verdana"/>
                <w:sz w:val="20"/>
                <w:szCs w:val="20"/>
                <w:lang w:eastAsia="ru-RU"/>
              </w:rPr>
              <w:t xml:space="preserve">,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D41EC6"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F045D" w:rsidRDefault="0098442D" w:rsidP="0098442D">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4024CE45" w14:textId="77777777" w:rsidR="0098442D" w:rsidRPr="00281E5D" w:rsidRDefault="0098442D" w:rsidP="0098442D">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98442D" w:rsidRPr="00D41EC6" w14:paraId="25CE16DA" w14:textId="77777777" w:rsidTr="0098442D">
        <w:trPr>
          <w:trHeight w:val="471"/>
        </w:trPr>
        <w:tc>
          <w:tcPr>
            <w:tcW w:w="6584" w:type="dxa"/>
            <w:gridSpan w:val="2"/>
            <w:shd w:val="clear" w:color="auto" w:fill="auto"/>
            <w:vAlign w:val="center"/>
            <w:hideMark/>
          </w:tcPr>
          <w:p w14:paraId="1F335E6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D41EC6" w14:paraId="7993F6C2" w14:textId="77777777" w:rsidTr="0098442D">
        <w:trPr>
          <w:trHeight w:val="369"/>
        </w:trPr>
        <w:tc>
          <w:tcPr>
            <w:tcW w:w="11908" w:type="dxa"/>
            <w:gridSpan w:val="3"/>
            <w:shd w:val="clear" w:color="auto" w:fill="auto"/>
            <w:vAlign w:val="center"/>
          </w:tcPr>
          <w:p w14:paraId="6E4F76F8" w14:textId="6DF29F32" w:rsidR="0098442D" w:rsidRPr="003F045D" w:rsidRDefault="0098442D" w:rsidP="0032550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0032550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98442D" w:rsidRPr="00D41EC6" w14:paraId="2393867F" w14:textId="77777777" w:rsidTr="0098442D">
        <w:trPr>
          <w:trHeight w:val="416"/>
        </w:trPr>
        <w:tc>
          <w:tcPr>
            <w:tcW w:w="11908" w:type="dxa"/>
            <w:gridSpan w:val="3"/>
            <w:shd w:val="clear" w:color="auto" w:fill="auto"/>
            <w:hideMark/>
          </w:tcPr>
          <w:p w14:paraId="3C6E7B9E" w14:textId="0FD2403F" w:rsidR="0098442D" w:rsidRPr="00125D0E"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03F6A05" w14:textId="2B701DFF" w:rsidR="005376A2" w:rsidRPr="00125D0E" w:rsidRDefault="0098442D" w:rsidP="005376A2">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цена спроса (</w:t>
            </w:r>
            <w:proofErr w:type="spellStart"/>
            <w:r w:rsidR="005376A2" w:rsidRPr="00125D0E">
              <w:rPr>
                <w:rFonts w:ascii="Verdana" w:eastAsia="Times New Roman" w:hAnsi="Verdana"/>
                <w:sz w:val="20"/>
                <w:szCs w:val="20"/>
                <w:lang w:eastAsia="ru-RU"/>
              </w:rPr>
              <w:t>bid</w:t>
            </w:r>
            <w:proofErr w:type="spellEnd"/>
            <w:r w:rsidR="005376A2" w:rsidRPr="00125D0E">
              <w:rPr>
                <w:rFonts w:ascii="Verdana" w:eastAsia="Times New Roman" w:hAnsi="Verdana"/>
                <w:sz w:val="20"/>
                <w:szCs w:val="20"/>
                <w:lang w:eastAsia="ru-RU"/>
              </w:rPr>
              <w:t xml:space="preserve">) на торговой площадке иностранной биржи  на дату определения СЧА; </w:t>
            </w:r>
          </w:p>
          <w:p w14:paraId="7BD3374D"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w:t>
            </w:r>
            <w:proofErr w:type="spellStart"/>
            <w:r w:rsidRPr="00125D0E">
              <w:rPr>
                <w:rFonts w:ascii="Verdana" w:eastAsia="Times New Roman" w:hAnsi="Verdana"/>
                <w:sz w:val="20"/>
                <w:szCs w:val="20"/>
                <w:lang w:eastAsia="ru-RU"/>
              </w:rPr>
              <w:t>px_last</w:t>
            </w:r>
            <w:proofErr w:type="spellEnd"/>
            <w:r w:rsidRPr="00125D0E">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47D6ED82"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2CEE33C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49451A1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a) цена спроса (</w:t>
            </w:r>
            <w:proofErr w:type="spellStart"/>
            <w:r w:rsidRPr="00125D0E">
              <w:rPr>
                <w:rFonts w:ascii="Verdana" w:eastAsia="Times New Roman" w:hAnsi="Verdana"/>
                <w:sz w:val="20"/>
                <w:szCs w:val="20"/>
                <w:lang w:eastAsia="ru-RU"/>
              </w:rPr>
              <w:t>bid</w:t>
            </w:r>
            <w:proofErr w:type="spellEnd"/>
            <w:r w:rsidRPr="00125D0E">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98442D"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D41EC6" w14:paraId="7F910DCC" w14:textId="77777777" w:rsidTr="0098442D">
        <w:trPr>
          <w:trHeight w:val="224"/>
        </w:trPr>
        <w:tc>
          <w:tcPr>
            <w:tcW w:w="11908" w:type="dxa"/>
            <w:gridSpan w:val="3"/>
            <w:shd w:val="clear" w:color="auto" w:fill="auto"/>
          </w:tcPr>
          <w:p w14:paraId="6D9B72D4" w14:textId="77777777" w:rsidR="0098442D" w:rsidRPr="003F045D" w:rsidRDefault="0098442D" w:rsidP="0098442D">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98442D" w:rsidRPr="00D41EC6" w14:paraId="4C151F56" w14:textId="77777777" w:rsidTr="0098442D">
        <w:trPr>
          <w:trHeight w:val="224"/>
        </w:trPr>
        <w:tc>
          <w:tcPr>
            <w:tcW w:w="6487" w:type="dxa"/>
            <w:shd w:val="clear" w:color="auto" w:fill="auto"/>
            <w:hideMark/>
          </w:tcPr>
          <w:p w14:paraId="7ACB42C4" w14:textId="32BADB0B" w:rsidR="0098442D" w:rsidRPr="00125D0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EA5652" w:rsidRDefault="0098442D" w:rsidP="005376A2">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индексная цена, </w:t>
            </w:r>
            <w:r w:rsidR="005376A2">
              <w:rPr>
                <w:rFonts w:ascii="Verdana" w:eastAsia="Times New Roman" w:hAnsi="Verdana"/>
                <w:sz w:val="20"/>
                <w:szCs w:val="20"/>
                <w:lang w:eastAsia="ru-RU"/>
              </w:rPr>
              <w:t xml:space="preserve">определенная по методике RUDIP </w:t>
            </w:r>
            <w:r w:rsidR="005376A2" w:rsidRPr="00125D0E">
              <w:rPr>
                <w:rFonts w:ascii="Verdana" w:eastAsia="Times New Roman" w:hAnsi="Verdana"/>
                <w:sz w:val="20"/>
                <w:szCs w:val="20"/>
                <w:lang w:eastAsia="ru-RU"/>
              </w:rPr>
              <w:t xml:space="preserve">по </w:t>
            </w:r>
            <w:r w:rsidR="005376A2" w:rsidRPr="00EA5652">
              <w:rPr>
                <w:rFonts w:ascii="Verdana" w:eastAsia="Times New Roman" w:hAnsi="Verdana"/>
                <w:sz w:val="20"/>
                <w:szCs w:val="20"/>
                <w:lang w:eastAsia="ru-RU"/>
              </w:rPr>
              <w:t xml:space="preserve">исходным данным, относящимся к 1 или 2 уровню, </w:t>
            </w:r>
            <w:r w:rsidR="005376A2" w:rsidRPr="00EA5652">
              <w:rPr>
                <w:rFonts w:ascii="Verdana" w:hAnsi="Verdana"/>
                <w:sz w:val="20"/>
                <w:lang w:eastAsia="nl-BE"/>
              </w:rPr>
              <w:t xml:space="preserve"> раскрываемая  информационно-аналитическим продуктом </w:t>
            </w:r>
            <w:proofErr w:type="spellStart"/>
            <w:r w:rsidR="005376A2" w:rsidRPr="00EA5652">
              <w:rPr>
                <w:rFonts w:ascii="Verdana" w:hAnsi="Verdana"/>
                <w:sz w:val="20"/>
                <w:lang w:eastAsia="nl-BE"/>
              </w:rPr>
              <w:t>RuData</w:t>
            </w:r>
            <w:proofErr w:type="spellEnd"/>
            <w:r w:rsidR="005376A2" w:rsidRPr="00EA5652">
              <w:rPr>
                <w:rFonts w:ascii="Verdana" w:hAnsi="Verdana"/>
                <w:sz w:val="20"/>
                <w:lang w:eastAsia="nl-BE"/>
              </w:rPr>
              <w:t xml:space="preserve"> </w:t>
            </w:r>
            <w:proofErr w:type="spellStart"/>
            <w:r w:rsidR="005376A2" w:rsidRPr="00EA5652">
              <w:rPr>
                <w:rFonts w:ascii="Verdana" w:hAnsi="Verdana"/>
                <w:sz w:val="20"/>
                <w:lang w:eastAsia="nl-BE"/>
              </w:rPr>
              <w:t>Price</w:t>
            </w:r>
            <w:proofErr w:type="spellEnd"/>
            <w:r w:rsidR="005376A2" w:rsidRPr="00EA5652">
              <w:rPr>
                <w:rFonts w:ascii="Verdana" w:hAnsi="Verdana"/>
                <w:sz w:val="20"/>
                <w:lang w:eastAsia="nl-BE"/>
              </w:rPr>
              <w:t xml:space="preserve"> Международной информационной группы «Интерфакс» (</w:t>
            </w:r>
            <w:hyperlink r:id="rId19" w:history="1">
              <w:r w:rsidR="005376A2" w:rsidRPr="00EA5652">
                <w:rPr>
                  <w:rStyle w:val="af0"/>
                  <w:rFonts w:ascii="Verdana" w:hAnsi="Verdana"/>
                  <w:sz w:val="20"/>
                </w:rPr>
                <w:t>https://rudata.info/aboutDB/data-price</w:t>
              </w:r>
            </w:hyperlink>
            <w:r w:rsidR="005376A2" w:rsidRPr="00EA5652">
              <w:rPr>
                <w:rFonts w:ascii="Verdana" w:hAnsi="Verdana"/>
                <w:sz w:val="20"/>
              </w:rPr>
              <w:t>)</w:t>
            </w:r>
          </w:p>
          <w:p w14:paraId="62CD5C8D" w14:textId="212E1152" w:rsidR="0098442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Default="0098442D" w:rsidP="0098442D">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w:t>
            </w:r>
            <w:proofErr w:type="spellStart"/>
            <w:r w:rsidRPr="00125D0E">
              <w:rPr>
                <w:rFonts w:ascii="Verdana" w:eastAsia="Times New Roman" w:hAnsi="Verdana"/>
                <w:sz w:val="20"/>
                <w:szCs w:val="20"/>
                <w:lang w:eastAsia="ru-RU"/>
              </w:rPr>
              <w:t>Cbonds</w:t>
            </w:r>
            <w:proofErr w:type="spellEnd"/>
            <w:r w:rsidRPr="00125D0E">
              <w:rPr>
                <w:rFonts w:ascii="Verdana" w:eastAsia="Times New Roman" w:hAnsi="Verdana"/>
                <w:sz w:val="20"/>
                <w:szCs w:val="20"/>
                <w:lang w:eastAsia="ru-RU"/>
              </w:rPr>
              <w:t xml:space="preserve"> </w:t>
            </w:r>
            <w:proofErr w:type="spellStart"/>
            <w:r w:rsidRPr="00125D0E">
              <w:rPr>
                <w:rFonts w:ascii="Verdana" w:eastAsia="Times New Roman" w:hAnsi="Verdana"/>
                <w:sz w:val="20"/>
                <w:szCs w:val="20"/>
                <w:lang w:eastAsia="ru-RU"/>
              </w:rPr>
              <w:t>Estimation</w:t>
            </w:r>
            <w:proofErr w:type="spellEnd"/>
            <w:r w:rsidRPr="00125D0E">
              <w:rPr>
                <w:rFonts w:ascii="Verdana" w:eastAsia="Times New Roman" w:hAnsi="Verdana"/>
                <w:sz w:val="20"/>
                <w:szCs w:val="20"/>
                <w:lang w:eastAsia="ru-RU"/>
              </w:rPr>
              <w:t>»</w:t>
            </w:r>
            <w:r w:rsidR="005376A2">
              <w:rPr>
                <w:rFonts w:ascii="Verdana" w:eastAsia="Times New Roman" w:hAnsi="Verdana"/>
                <w:sz w:val="20"/>
                <w:szCs w:val="20"/>
                <w:lang w:eastAsia="ru-RU"/>
              </w:rPr>
              <w:t>,</w:t>
            </w:r>
            <w:r w:rsidR="005376A2" w:rsidRPr="00EA5652">
              <w:rPr>
                <w:rFonts w:ascii="Verdana" w:hAnsi="Verdana"/>
                <w:sz w:val="20"/>
                <w:lang w:eastAsia="nl-BE"/>
              </w:rPr>
              <w:t xml:space="preserve"> раскрываемая группой компаний </w:t>
            </w:r>
            <w:proofErr w:type="spellStart"/>
            <w:r w:rsidR="005376A2" w:rsidRPr="00EA5652">
              <w:rPr>
                <w:rFonts w:ascii="Verdana" w:hAnsi="Verdana"/>
                <w:sz w:val="20"/>
                <w:lang w:eastAsia="nl-BE"/>
              </w:rPr>
              <w:t>Cbonds</w:t>
            </w:r>
            <w:proofErr w:type="spellEnd"/>
            <w:r w:rsidR="005376A2" w:rsidRPr="00EA5652">
              <w:rPr>
                <w:rFonts w:ascii="Verdana" w:hAnsi="Verdana"/>
                <w:sz w:val="20"/>
                <w:lang w:eastAsia="nl-BE"/>
              </w:rPr>
              <w:t xml:space="preserve"> </w:t>
            </w:r>
            <w:r w:rsidR="005376A2" w:rsidRPr="00EA5652">
              <w:rPr>
                <w:rFonts w:ascii="Verdana" w:eastAsia="Times New Roman" w:hAnsi="Verdana"/>
                <w:sz w:val="20"/>
                <w:szCs w:val="20"/>
                <w:lang w:eastAsia="ru-RU"/>
              </w:rPr>
              <w:t xml:space="preserve"> </w:t>
            </w:r>
            <w:r w:rsidR="005376A2" w:rsidRPr="00EA5652">
              <w:rPr>
                <w:rFonts w:ascii="Verdana" w:eastAsia="Times New Roman" w:hAnsi="Verdana"/>
                <w:sz w:val="24"/>
                <w:szCs w:val="24"/>
                <w:lang w:eastAsia="ru-RU"/>
              </w:rPr>
              <w:t>(</w:t>
            </w:r>
            <w:hyperlink r:id="rId20" w:history="1">
              <w:r w:rsidR="005376A2" w:rsidRPr="00EA5652">
                <w:rPr>
                  <w:rFonts w:cs="Calibri"/>
                  <w:color w:val="0000FF"/>
                  <w:sz w:val="24"/>
                  <w:szCs w:val="24"/>
                  <w:u w:val="single"/>
                </w:rPr>
                <w:t>https://cbonds.ru/cbonds_estimation/</w:t>
              </w:r>
            </w:hyperlink>
            <w:r w:rsidR="005376A2" w:rsidRPr="00EA5652">
              <w:rPr>
                <w:rFonts w:cs="Calibri"/>
                <w:color w:val="0000FF"/>
                <w:sz w:val="24"/>
                <w:szCs w:val="24"/>
                <w:u w:val="single"/>
              </w:rPr>
              <w:t>)</w:t>
            </w:r>
          </w:p>
          <w:p w14:paraId="3B8CCD0A" w14:textId="77777777" w:rsidR="0098442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DC6D76" w:rsidRDefault="0098442D" w:rsidP="0098442D">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3737EBBA"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D41EC6" w14:paraId="3D0C5EFD" w14:textId="77777777" w:rsidTr="0098442D">
        <w:trPr>
          <w:trHeight w:val="142"/>
        </w:trPr>
        <w:tc>
          <w:tcPr>
            <w:tcW w:w="11908" w:type="dxa"/>
            <w:gridSpan w:val="3"/>
            <w:shd w:val="clear" w:color="auto" w:fill="auto"/>
          </w:tcPr>
          <w:p w14:paraId="61600E2A" w14:textId="7F5B3F64" w:rsidR="0098442D" w:rsidRPr="00DF341E" w:rsidRDefault="00945383" w:rsidP="00945383">
            <w:pPr>
              <w:spacing w:after="0" w:line="240" w:lineRule="auto"/>
              <w:jc w:val="center"/>
              <w:rPr>
                <w:rFonts w:ascii="Verdana" w:eastAsia="Times New Roman" w:hAnsi="Verdana"/>
                <w:sz w:val="20"/>
                <w:szCs w:val="20"/>
                <w:lang w:eastAsia="ru-RU"/>
              </w:rPr>
            </w:pPr>
            <w:r w:rsidRPr="00DF341E">
              <w:rPr>
                <w:rFonts w:ascii="Verdana" w:eastAsia="Times New Roman" w:hAnsi="Verdana"/>
                <w:b/>
                <w:bCs/>
                <w:color w:val="000000"/>
                <w:sz w:val="20"/>
                <w:szCs w:val="20"/>
                <w:lang w:eastAsia="ru-RU"/>
              </w:rPr>
              <w:t>3</w:t>
            </w:r>
            <w:r w:rsidR="0098442D" w:rsidRPr="00DF341E">
              <w:rPr>
                <w:rFonts w:ascii="Verdana" w:eastAsia="Times New Roman" w:hAnsi="Verdana"/>
                <w:b/>
                <w:bCs/>
                <w:color w:val="000000"/>
                <w:sz w:val="20"/>
                <w:szCs w:val="20"/>
                <w:lang w:eastAsia="ru-RU"/>
              </w:rPr>
              <w:t>уровень справедливой стоимости</w:t>
            </w:r>
          </w:p>
        </w:tc>
      </w:tr>
      <w:tr w:rsidR="0098442D" w:rsidRPr="00281E5D" w14:paraId="22024BA0" w14:textId="77777777" w:rsidTr="0098442D">
        <w:trPr>
          <w:trHeight w:val="847"/>
        </w:trPr>
        <w:tc>
          <w:tcPr>
            <w:tcW w:w="6487" w:type="dxa"/>
            <w:shd w:val="clear" w:color="auto" w:fill="auto"/>
            <w:hideMark/>
          </w:tcPr>
          <w:p w14:paraId="09DEA010" w14:textId="78E9956E" w:rsidR="0084632A" w:rsidRPr="00DF341E" w:rsidRDefault="0084632A" w:rsidP="00DF341E">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DF341E">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DF341E">
              <w:rPr>
                <w:rFonts w:ascii="Verdana" w:hAnsi="Verdana"/>
                <w:sz w:val="20"/>
                <w:lang w:eastAsia="nl-BE"/>
              </w:rPr>
              <w:t xml:space="preserve">раскрываемая  информационно-аналитическим продуктом </w:t>
            </w:r>
            <w:proofErr w:type="spellStart"/>
            <w:r w:rsidRPr="00DF341E">
              <w:rPr>
                <w:rFonts w:ascii="Verdana" w:hAnsi="Verdana"/>
                <w:sz w:val="20"/>
                <w:lang w:eastAsia="nl-BE"/>
              </w:rPr>
              <w:t>RuData</w:t>
            </w:r>
            <w:proofErr w:type="spellEnd"/>
            <w:r w:rsidRPr="00DF341E">
              <w:rPr>
                <w:rFonts w:ascii="Verdana" w:hAnsi="Verdana"/>
                <w:sz w:val="20"/>
                <w:lang w:eastAsia="nl-BE"/>
              </w:rPr>
              <w:t xml:space="preserve"> </w:t>
            </w:r>
            <w:proofErr w:type="spellStart"/>
            <w:r w:rsidRPr="00DF341E">
              <w:rPr>
                <w:rFonts w:ascii="Verdana" w:hAnsi="Verdana"/>
                <w:sz w:val="20"/>
                <w:lang w:eastAsia="nl-BE"/>
              </w:rPr>
              <w:t>Price</w:t>
            </w:r>
            <w:proofErr w:type="spellEnd"/>
            <w:r w:rsidRPr="00DF341E">
              <w:rPr>
                <w:rFonts w:ascii="Verdana" w:hAnsi="Verdana"/>
                <w:sz w:val="20"/>
                <w:lang w:eastAsia="nl-BE"/>
              </w:rPr>
              <w:t xml:space="preserv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DF341E">
              <w:rPr>
                <w:rFonts w:ascii="Verdana" w:hAnsi="Verdana"/>
                <w:sz w:val="20"/>
              </w:rPr>
              <w:t>)</w:t>
            </w:r>
          </w:p>
          <w:p w14:paraId="3CAF3C5C" w14:textId="77777777" w:rsidR="0084632A" w:rsidRPr="00DC6D76" w:rsidRDefault="0084632A" w:rsidP="0084632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29AB7841" w14:textId="77777777" w:rsidR="0084632A" w:rsidRPr="00DC6D76"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Default="0084632A" w:rsidP="0084632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2192025C" w14:textId="77777777" w:rsidR="0084632A" w:rsidRPr="00423E2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Default="0084632A" w:rsidP="0084632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98442D"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423E2A">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423E2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81E5D" w:rsidRDefault="0098442D" w:rsidP="0098442D">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Default="00B9284E"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596AC8DA" w14:textId="7CBB1498" w:rsidR="00947561" w:rsidRDefault="00947561" w:rsidP="00DF341E">
      <w:pPr>
        <w:pStyle w:val="10"/>
        <w:numPr>
          <w:ilvl w:val="0"/>
          <w:numId w:val="0"/>
        </w:numPr>
        <w:ind w:left="432" w:hanging="432"/>
        <w:jc w:val="left"/>
      </w:pPr>
    </w:p>
    <w:p w14:paraId="7648AA8F" w14:textId="77777777" w:rsidR="00947561" w:rsidRPr="00C135F0" w:rsidRDefault="00947561" w:rsidP="00DF341E"/>
    <w:p w14:paraId="6BC8ED50" w14:textId="77777777" w:rsidR="00947561" w:rsidRPr="003D2CE4" w:rsidRDefault="00947561" w:rsidP="00DF341E"/>
    <w:p w14:paraId="6F550FD6" w14:textId="77777777" w:rsidR="00947561" w:rsidRPr="00B13C0E" w:rsidRDefault="00947561" w:rsidP="00DF341E"/>
    <w:p w14:paraId="0E90D0AB" w14:textId="77777777" w:rsidR="00947561" w:rsidRPr="00B13C0E" w:rsidRDefault="00947561" w:rsidP="00DF341E"/>
    <w:p w14:paraId="2FD66B14" w14:textId="77777777" w:rsidR="00947561" w:rsidRPr="00B13C0E" w:rsidRDefault="00947561" w:rsidP="00DF341E"/>
    <w:p w14:paraId="7742C4F1" w14:textId="77777777" w:rsidR="00947561" w:rsidRPr="00166ED3" w:rsidRDefault="00947561" w:rsidP="00DF341E"/>
    <w:p w14:paraId="6D0DF1DC" w14:textId="77777777" w:rsidR="00947561" w:rsidRPr="00166ED3" w:rsidRDefault="00947561" w:rsidP="00DF341E"/>
    <w:p w14:paraId="05A52346" w14:textId="77777777" w:rsidR="00947561" w:rsidRPr="00166ED3" w:rsidRDefault="00947561" w:rsidP="00DF341E"/>
    <w:p w14:paraId="570413C9" w14:textId="77777777" w:rsidR="00947561" w:rsidRPr="00947561" w:rsidRDefault="00947561" w:rsidP="00947561">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277D9A4" w14:textId="77777777" w:rsidR="00947561" w:rsidRPr="00947561" w:rsidRDefault="00947561" w:rsidP="00947561">
      <w:pPr>
        <w:spacing w:after="0" w:line="240" w:lineRule="auto"/>
        <w:contextualSpacing/>
        <w:jc w:val="both"/>
        <w:rPr>
          <w:rFonts w:ascii="Verdana" w:hAnsi="Verdana" w:cs="Arial"/>
          <w:b/>
        </w:rPr>
      </w:pPr>
    </w:p>
    <w:p w14:paraId="5AE53754"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47561" w:rsidRDefault="00947561" w:rsidP="00947561">
      <w:pPr>
        <w:spacing w:after="0" w:line="240" w:lineRule="auto"/>
        <w:jc w:val="both"/>
        <w:rPr>
          <w:rFonts w:ascii="Verdana" w:hAnsi="Verdana" w:cs="Arial"/>
        </w:rPr>
      </w:pPr>
    </w:p>
    <w:p w14:paraId="59FE7A1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947561">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47561" w:rsidRDefault="00947561" w:rsidP="00947561">
      <w:pPr>
        <w:spacing w:after="0" w:line="240" w:lineRule="auto"/>
        <w:ind w:left="2007"/>
        <w:contextualSpacing/>
        <w:jc w:val="both"/>
        <w:rPr>
          <w:rFonts w:ascii="Verdana" w:hAnsi="Verdana" w:cs="Arial"/>
        </w:rPr>
      </w:pPr>
    </w:p>
    <w:p w14:paraId="491C127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47561" w:rsidRDefault="00947561" w:rsidP="00947561">
      <w:pPr>
        <w:spacing w:after="0" w:line="240" w:lineRule="auto"/>
        <w:ind w:firstLine="567"/>
        <w:contextualSpacing/>
        <w:rPr>
          <w:rFonts w:ascii="Verdana" w:hAnsi="Verdana" w:cs="Arial"/>
        </w:rPr>
      </w:pPr>
    </w:p>
    <w:p w14:paraId="6FC55DD5"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47561" w:rsidRDefault="00947561" w:rsidP="00947561">
      <w:pPr>
        <w:spacing w:after="0" w:line="240" w:lineRule="auto"/>
        <w:jc w:val="both"/>
        <w:rPr>
          <w:rFonts w:ascii="Verdana" w:hAnsi="Verdana" w:cs="Arial"/>
        </w:rPr>
      </w:pPr>
    </w:p>
    <w:p w14:paraId="7EC1F7A3" w14:textId="77777777" w:rsidR="00947561" w:rsidRPr="00947561" w:rsidRDefault="00947561" w:rsidP="00947561">
      <w:pPr>
        <w:spacing w:after="0" w:line="240" w:lineRule="auto"/>
        <w:ind w:left="927"/>
        <w:contextualSpacing/>
        <w:jc w:val="both"/>
        <w:rPr>
          <w:rFonts w:ascii="Verdana" w:hAnsi="Verdana" w:cs="Arial"/>
        </w:rPr>
      </w:pPr>
    </w:p>
    <w:p w14:paraId="72461490"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47561" w:rsidRDefault="00947561" w:rsidP="00947561">
      <w:pPr>
        <w:spacing w:after="0" w:line="240" w:lineRule="auto"/>
        <w:ind w:firstLine="567"/>
        <w:contextualSpacing/>
        <w:rPr>
          <w:rFonts w:ascii="Verdana" w:hAnsi="Verdana" w:cs="Arial"/>
        </w:rPr>
      </w:pPr>
    </w:p>
    <w:p w14:paraId="76280319" w14:textId="77777777" w:rsidR="00947561" w:rsidRPr="00947561" w:rsidRDefault="00947561" w:rsidP="00947561">
      <w:pPr>
        <w:spacing w:after="0" w:line="240" w:lineRule="auto"/>
        <w:ind w:firstLine="567"/>
        <w:contextualSpacing/>
        <w:rPr>
          <w:rFonts w:ascii="Verdana" w:hAnsi="Verdana" w:cs="Arial"/>
        </w:rPr>
      </w:pPr>
    </w:p>
    <w:p w14:paraId="780BDE26"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947561">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135F0" w:rsidRDefault="00947561" w:rsidP="00DF341E">
      <w:pPr>
        <w:jc w:val="both"/>
      </w:pPr>
    </w:p>
    <w:p w14:paraId="301D1094" w14:textId="5F706A6B" w:rsidR="00AD4F26" w:rsidRPr="00E83D42" w:rsidRDefault="00A70D14" w:rsidP="00DF341E">
      <w:pPr>
        <w:pStyle w:val="10"/>
        <w:numPr>
          <w:ilvl w:val="0"/>
          <w:numId w:val="0"/>
        </w:numPr>
        <w:ind w:left="432"/>
        <w:jc w:val="right"/>
        <w:rPr>
          <w:rFonts w:ascii="Verdana" w:hAnsi="Verdana" w:cs="Arial"/>
          <w:bCs w:val="0"/>
          <w:caps/>
          <w:color w:val="943634"/>
          <w:sz w:val="24"/>
        </w:rPr>
      </w:pPr>
      <w:r w:rsidRPr="00947561">
        <w:br w:type="column"/>
      </w:r>
      <w:r w:rsidRPr="00E63B58">
        <w:rPr>
          <w:rFonts w:ascii="Verdana" w:hAnsi="Verdana" w:cs="Arial"/>
          <w:bCs w:val="0"/>
          <w:caps/>
          <w:color w:val="943634"/>
          <w:sz w:val="24"/>
        </w:rPr>
        <w:lastRenderedPageBreak/>
        <w:t>Приложение Б к Приложению 2</w:t>
      </w:r>
      <w:r w:rsidR="00AD4F26" w:rsidRPr="00E83D42">
        <w:rPr>
          <w:rFonts w:ascii="Verdana" w:hAnsi="Verdana" w:cs="Arial"/>
          <w:bCs w:val="0"/>
          <w:caps/>
          <w:color w:val="943634"/>
          <w:sz w:val="24"/>
        </w:rPr>
        <w:t>.</w:t>
      </w:r>
    </w:p>
    <w:p w14:paraId="0036140A" w14:textId="77777777" w:rsidR="00A70D14" w:rsidRPr="00DF341E" w:rsidRDefault="00A70D14" w:rsidP="00DF341E">
      <w:pPr>
        <w:pStyle w:val="10"/>
        <w:numPr>
          <w:ilvl w:val="0"/>
          <w:numId w:val="0"/>
        </w:numPr>
        <w:ind w:left="432"/>
        <w:jc w:val="right"/>
        <w:rPr>
          <w:rFonts w:ascii="Verdana" w:hAnsi="Verdana" w:cs="Arial"/>
          <w:b w:val="0"/>
          <w:caps/>
          <w:color w:val="943634"/>
          <w:sz w:val="24"/>
        </w:rPr>
      </w:pPr>
      <w:r w:rsidRPr="00DF341E">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Default="00AD4F26" w:rsidP="00A70D14">
      <w:pPr>
        <w:spacing w:after="120" w:line="240" w:lineRule="auto"/>
        <w:jc w:val="center"/>
        <w:rPr>
          <w:rFonts w:ascii="Verdana" w:eastAsiaTheme="minorHAnsi" w:hAnsi="Verdana" w:cstheme="minorBidi"/>
          <w:b/>
          <w:sz w:val="24"/>
        </w:rPr>
      </w:pPr>
      <w:bookmarkStart w:id="18" w:name="_Toc27398198"/>
      <w:bookmarkStart w:id="19" w:name="_Toc473901525"/>
      <w:bookmarkStart w:id="20" w:name="_Toc467177597"/>
    </w:p>
    <w:p w14:paraId="35AB6E91" w14:textId="7B6F0B5B"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18"/>
      <w:bookmarkEnd w:id="19"/>
      <w:bookmarkEnd w:id="20"/>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1" w:name="_Toc473901523"/>
      <w:bookmarkStart w:id="22" w:name="_Toc467177595"/>
      <w:r w:rsidRPr="00B77C45">
        <w:rPr>
          <w:rFonts w:ascii="Verdana" w:eastAsia="Times New Roman" w:hAnsi="Verdana"/>
          <w:b/>
          <w:bCs/>
          <w:caps/>
          <w:sz w:val="24"/>
          <w:szCs w:val="24"/>
          <w:lang w:eastAsia="ru-RU"/>
        </w:rPr>
        <w:t>ТЕРМИНЫ И ОПРЕДЕЛЕНИЯ</w:t>
      </w:r>
      <w:bookmarkEnd w:id="21"/>
      <w:bookmarkEnd w:id="22"/>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3"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3"/>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4C3D89"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4C3D89"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4C3D89"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B77C45">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4C3D89"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4C3D89"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4C3D89"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B77C45">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4C3D89"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4C3D89"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4C3D89"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4C3D89"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4C3D89"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4C3D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4C3D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4C3D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4C3D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4C3D89"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4C3D89"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4C3D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4C3D89"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lastRenderedPageBreak/>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4C3D89"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4C3D89"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4C3D89"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FEDD386" w14:textId="77777777" w:rsidR="000173EE" w:rsidRPr="00DF341E" w:rsidRDefault="00A70D14" w:rsidP="000173EE">
      <w:pPr>
        <w:spacing w:after="0" w:line="312" w:lineRule="auto"/>
        <w:ind w:left="426"/>
        <w:jc w:val="both"/>
        <w:rPr>
          <w:rFonts w:ascii="Verdana" w:hAnsi="Verdana"/>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w:t>
      </w:r>
      <w:r w:rsidRPr="00DF341E">
        <w:rPr>
          <w:rFonts w:ascii="Verdana" w:eastAsiaTheme="minorHAnsi" w:hAnsi="Verdana" w:cstheme="minorBidi"/>
          <w:sz w:val="24"/>
          <w:szCs w:val="24"/>
        </w:rPr>
        <w:t xml:space="preserve">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DF341E">
        <w:rPr>
          <w:rFonts w:ascii="Verdana" w:eastAsiaTheme="minorHAnsi" w:hAnsi="Verdana" w:cstheme="minorBidi"/>
          <w:sz w:val="24"/>
          <w:szCs w:val="24"/>
        </w:rPr>
        <w:t xml:space="preserve">) включает следующие выпуски: </w:t>
      </w:r>
      <w:bookmarkStart w:id="24" w:name="выпуски_модель"/>
    </w:p>
    <w:p w14:paraId="41EBFE53" w14:textId="437B2550" w:rsidR="00A70D14" w:rsidRPr="00DF341E" w:rsidRDefault="000173EE" w:rsidP="000173EE">
      <w:pPr>
        <w:spacing w:after="0" w:line="312" w:lineRule="auto"/>
        <w:ind w:left="426"/>
        <w:jc w:val="both"/>
        <w:rPr>
          <w:rFonts w:ascii="Times New Roman" w:hAnsi="Times New Roman"/>
          <w:sz w:val="24"/>
          <w:szCs w:val="24"/>
        </w:rPr>
      </w:pPr>
      <w:r w:rsidRPr="00DF341E">
        <w:rPr>
          <w:rFonts w:ascii="Verdana" w:hAnsi="Verdana"/>
          <w:sz w:val="24"/>
          <w:szCs w:val="24"/>
        </w:rPr>
        <w:t>29007RMFS</w:t>
      </w:r>
      <w:bookmarkEnd w:id="24"/>
      <w:r w:rsidRPr="00DF341E">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DF341E">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4C3D89"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4C3D89"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4C3D89"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B77C45">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lastRenderedPageBreak/>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proofErr w:type="spellStart"/>
            <w:r w:rsidRPr="00B77C45">
              <w:rPr>
                <w:rFonts w:ascii="Verdana" w:hAnsi="Verdana"/>
              </w:rPr>
              <w:t>AAA|ru</w:t>
            </w:r>
            <w:proofErr w:type="spellEnd"/>
            <w:r w:rsidRPr="00B77C45">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ruAA</w:t>
            </w:r>
            <w:proofErr w:type="spellEnd"/>
            <w:r w:rsidRPr="00B77C45">
              <w:rPr>
                <w:rFonts w:ascii="Verdana" w:hAnsi="Verdana"/>
                <w:lang w:val="en-US"/>
              </w:rPr>
              <w:t>,</w:t>
            </w:r>
          </w:p>
          <w:p w14:paraId="4C96D457"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p w14:paraId="515CF528"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w:t>
            </w:r>
            <w:proofErr w:type="spellStart"/>
            <w:r w:rsidRPr="00B77C45">
              <w:rPr>
                <w:rFonts w:ascii="Verdana" w:hAnsi="Verdana"/>
                <w:lang w:val="en-US"/>
              </w:rPr>
              <w:t>ru</w:t>
            </w:r>
            <w:proofErr w:type="spellEnd"/>
            <w:r w:rsidRPr="00B77C45">
              <w:rPr>
                <w:rFonts w:ascii="Verdana" w:hAnsi="Verdana"/>
                <w:lang w:val="en-US"/>
              </w:rPr>
              <w:t xml:space="preserve">|, </w:t>
            </w:r>
            <w:proofErr w:type="spellStart"/>
            <w:r w:rsidRPr="00B77C45">
              <w:rPr>
                <w:rFonts w:ascii="Verdana" w:hAnsi="Verdana"/>
                <w:lang w:val="en-US"/>
              </w:rPr>
              <w:t>AA|ru</w:t>
            </w:r>
            <w:proofErr w:type="spellEnd"/>
            <w:r w:rsidRPr="00B77C45">
              <w:rPr>
                <w:rFonts w:ascii="Verdana" w:hAnsi="Verdana"/>
                <w:lang w:val="en-US"/>
              </w:rPr>
              <w:t>|,</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w:t>
            </w:r>
            <w:proofErr w:type="spellStart"/>
            <w:r w:rsidRPr="00B77C45">
              <w:rPr>
                <w:rFonts w:ascii="Verdana" w:hAnsi="Verdana"/>
                <w:lang w:val="en-US"/>
              </w:rPr>
              <w:t>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p w14:paraId="2C075E64"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A|ru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proofErr w:type="spellStart"/>
            <w:r w:rsidRPr="00B77C45">
              <w:rPr>
                <w:rFonts w:ascii="Verdana" w:hAnsi="Verdana"/>
                <w:lang w:val="en-US"/>
              </w:rPr>
              <w:t>ruBBB</w:t>
            </w:r>
            <w:proofErr w:type="spellEnd"/>
            <w:r w:rsidRPr="00B77C45">
              <w:rPr>
                <w:rFonts w:ascii="Verdana" w:hAnsi="Verdana"/>
              </w:rPr>
              <w:t xml:space="preserve">-, </w:t>
            </w:r>
            <w:proofErr w:type="spellStart"/>
            <w:r w:rsidRPr="00B77C45">
              <w:rPr>
                <w:rFonts w:ascii="Verdana" w:hAnsi="Verdana"/>
                <w:lang w:val="en-US"/>
              </w:rPr>
              <w:t>ruBB</w:t>
            </w:r>
            <w:proofErr w:type="spellEnd"/>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w:t>
            </w:r>
          </w:p>
          <w:p w14:paraId="098017BB"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BBB|ru</w:t>
            </w:r>
            <w:proofErr w:type="spellEnd"/>
            <w:r w:rsidRPr="00B77C45">
              <w:rPr>
                <w:rFonts w:ascii="Verdana" w:hAnsi="Verdana"/>
                <w:lang w:val="en-US"/>
              </w:rPr>
              <w:t>|,</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 BB+|</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4C3D89"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lastRenderedPageBreak/>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4C3D89"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4C3D89"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4C3D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B77C45">
        <w:rPr>
          <w:rFonts w:ascii="Verdana" w:eastAsiaTheme="minorHAnsi" w:hAnsi="Verdana" w:cstheme="minorBidi"/>
          <w:sz w:val="24"/>
          <w:szCs w:val="24"/>
        </w:rPr>
        <w:t>преддефолтных</w:t>
      </w:r>
      <w:proofErr w:type="spellEnd"/>
      <w:r w:rsidRPr="00B77C45">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4C3D89"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B77C45">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4C3D89"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4C3D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Min</w:t>
            </w:r>
            <w:proofErr w:type="spellEnd"/>
            <w:r w:rsidRPr="00B77C45">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Max</w:t>
            </w:r>
            <w:proofErr w:type="spellEnd"/>
            <w:r w:rsidRPr="00B77C45">
              <w:rPr>
                <w:rFonts w:ascii="Verdana" w:hAnsi="Verdana"/>
                <w:b/>
                <w:sz w:val="24"/>
                <w:szCs w:val="24"/>
              </w:rPr>
              <w:t xml:space="preserve">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4C3D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4C3D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4C3D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4C3D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4C3D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4C3D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DF341E">
          <w:pgSz w:w="15840" w:h="12240" w:orient="landscape"/>
          <w:pgMar w:top="1276" w:right="474" w:bottom="1134" w:left="993"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5" w:name="_Приложение_3._Перечень"/>
      <w:bookmarkStart w:id="26" w:name="_Toc27400761"/>
      <w:bookmarkEnd w:id="2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EE03C9" w14:paraId="766E3232" w14:textId="77777777" w:rsidTr="006F3BB5">
        <w:tc>
          <w:tcPr>
            <w:tcW w:w="10002"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6F3BB5">
        <w:tc>
          <w:tcPr>
            <w:tcW w:w="10002"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6F3BB5">
        <w:tc>
          <w:tcPr>
            <w:tcW w:w="10002"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6F3BB5">
        <w:tc>
          <w:tcPr>
            <w:tcW w:w="10002"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6"/>
    </w:tbl>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7" w:name="_Приложение_5._Метод"/>
      <w:bookmarkStart w:id="28" w:name="_Приложение_4._Метод"/>
      <w:bookmarkStart w:id="29" w:name="_Toc27400762"/>
      <w:bookmarkStart w:id="30" w:name="приложение_5"/>
      <w:bookmarkEnd w:id="27"/>
      <w:bookmarkEnd w:id="2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29"/>
    </w:p>
    <w:bookmarkEnd w:id="30"/>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5B741D97" w14:textId="44522583" w:rsidR="00B10485" w:rsidRPr="002300E3" w:rsidRDefault="00B10485" w:rsidP="00B10485">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proofErr w:type="spellStart"/>
      <w:r w:rsidR="00E82877" w:rsidRPr="00982440">
        <w:rPr>
          <w:rFonts w:ascii="Verdana" w:hAnsi="Verdana"/>
        </w:rPr>
        <w:t>в</w:t>
      </w:r>
      <w:proofErr w:type="spellEnd"/>
      <w:r w:rsidR="00E82877" w:rsidRPr="00982440">
        <w:rPr>
          <w:rFonts w:ascii="Verdana" w:hAnsi="Verdana"/>
        </w:rPr>
        <w:t xml:space="preserve"> </w:t>
      </w:r>
      <w:hyperlink w:anchor="_Приложение_10._Депозиты" w:history="1">
        <w:r w:rsidR="00E82877" w:rsidRPr="00982440">
          <w:rPr>
            <w:rStyle w:val="af0"/>
            <w:rFonts w:ascii="Verdana" w:hAnsi="Verdana"/>
          </w:rPr>
          <w:t xml:space="preserve">Приложении </w:t>
        </w:r>
      </w:hyperlink>
      <w:r w:rsidR="00083BE5" w:rsidRPr="00982440">
        <w:rPr>
          <w:rStyle w:val="af0"/>
          <w:rFonts w:ascii="Verdana" w:hAnsi="Verdana"/>
        </w:rPr>
        <w:t>9</w:t>
      </w:r>
      <w:r w:rsidRPr="00DF341E">
        <w:rPr>
          <w:rStyle w:val="af0"/>
          <w:rFonts w:ascii="Verdana" w:hAnsi="Verdana"/>
        </w:rPr>
        <w:t xml:space="preserve"> </w:t>
      </w:r>
      <w:r w:rsidRPr="00DF341E">
        <w:rPr>
          <w:rFonts w:ascii="Verdana" w:hAnsi="Verdana"/>
        </w:rPr>
        <w:t xml:space="preserve">справедливая стоимость </w:t>
      </w:r>
      <w:bookmarkStart w:id="31" w:name="приложение_5_депозит"/>
      <w:r w:rsidRPr="00DF341E">
        <w:rPr>
          <w:rFonts w:ascii="Verdana" w:hAnsi="Verdana"/>
        </w:rPr>
        <w:t xml:space="preserve">вкладов </w:t>
      </w:r>
      <w:bookmarkEnd w:id="31"/>
      <w:r w:rsidRPr="00DF341E">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07316E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2A426234"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2.8pt" o:ole="">
            <v:imagedata r:id="rId28" o:title=""/>
          </v:shape>
          <o:OLEObject Type="Embed" ProgID="Equation.3" ShapeID="_x0000_i1025" DrawAspect="Content" ObjectID="_1834906813"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8pt;height:22.8pt" o:ole="">
            <v:imagedata r:id="rId30" o:title=""/>
          </v:shape>
          <o:OLEObject Type="Embed" ProgID="Equation.3" ShapeID="_x0000_i1026" DrawAspect="Content" ObjectID="_1834906814"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3FBF6764"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2CEE3A33"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6982FECD"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proofErr w:type="spellStart"/>
      <w:r w:rsidR="00CD4B00" w:rsidRPr="00982440">
        <w:rPr>
          <w:rFonts w:ascii="Verdana" w:hAnsi="Verdana"/>
          <w:b/>
        </w:rPr>
        <w:t>тавке</w:t>
      </w:r>
      <w:proofErr w:type="spellEnd"/>
      <w:r w:rsidR="00CD4B00" w:rsidRPr="00982440">
        <w:rPr>
          <w:rFonts w:ascii="Verdana" w:hAnsi="Verdana"/>
          <w:b/>
        </w:rPr>
        <w:t>,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proofErr w:type="spellStart"/>
      <w:r w:rsidR="009D39EC" w:rsidRPr="00982440">
        <w:rPr>
          <w:rFonts w:ascii="Verdana" w:hAnsi="Verdana"/>
          <w:b/>
        </w:rPr>
        <w:t>тавке</w:t>
      </w:r>
      <w:proofErr w:type="spellEnd"/>
      <w:r w:rsidR="009D39EC" w:rsidRPr="00982440">
        <w:rPr>
          <w:rFonts w:ascii="Verdana" w:hAnsi="Verdana"/>
          <w:b/>
        </w:rPr>
        <w:t xml:space="preserve">,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4C3D89"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4C3D89"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175F695"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A534A6">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462308E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3E234E" w:rsidRPr="00DF341E">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00FE6D5B" w:rsidR="009D39EC" w:rsidRPr="00DF341E"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B703D0" w:rsidRPr="00DF341E">
        <w:rPr>
          <w:rFonts w:ascii="Verdana" w:hAnsi="Verdana"/>
        </w:rPr>
        <w:t xml:space="preserve">(средневзвешенной) </w:t>
      </w:r>
      <w:r w:rsidRPr="00DF341E">
        <w:rPr>
          <w:rFonts w:ascii="Verdana" w:hAnsi="Verdana"/>
        </w:rPr>
        <w:t>ставки применяется следующий подход:</w:t>
      </w:r>
    </w:p>
    <w:p w14:paraId="7ABCDE95" w14:textId="77777777" w:rsidR="009D39EC" w:rsidRPr="00DF341E" w:rsidRDefault="00BE209A" w:rsidP="00A350ED">
      <w:pPr>
        <w:pStyle w:val="ad"/>
        <w:numPr>
          <w:ilvl w:val="0"/>
          <w:numId w:val="12"/>
        </w:numPr>
        <w:spacing w:after="0" w:line="360" w:lineRule="auto"/>
        <w:ind w:left="851" w:hanging="284"/>
        <w:jc w:val="both"/>
        <w:rPr>
          <w:rFonts w:ascii="Verdana" w:hAnsi="Verdana"/>
        </w:rPr>
      </w:pPr>
      <w:r w:rsidRPr="00DF341E">
        <w:rPr>
          <w:rFonts w:ascii="Verdana" w:hAnsi="Verdana"/>
        </w:rPr>
        <w:t>к</w:t>
      </w:r>
      <w:r w:rsidR="009D39EC" w:rsidRPr="00DF341E">
        <w:rPr>
          <w:rFonts w:ascii="Verdana" w:hAnsi="Verdana"/>
        </w:rPr>
        <w:t xml:space="preserve">лючевая ставка Банка России, действовавшая </w:t>
      </w:r>
      <w:r w:rsidR="003C0D8B" w:rsidRPr="00DF341E">
        <w:rPr>
          <w:rFonts w:ascii="Verdana" w:hAnsi="Verdana"/>
        </w:rPr>
        <w:t xml:space="preserve">на </w:t>
      </w:r>
      <w:r w:rsidR="00075B10" w:rsidRPr="00DF341E">
        <w:rPr>
          <w:rFonts w:ascii="Verdana" w:hAnsi="Verdana"/>
        </w:rPr>
        <w:t>последний рабочий день</w:t>
      </w:r>
      <w:r w:rsidR="003C0D8B" w:rsidRPr="00DF341E">
        <w:rPr>
          <w:rFonts w:ascii="Verdana" w:hAnsi="Verdana"/>
        </w:rPr>
        <w:t xml:space="preserve"> </w:t>
      </w:r>
      <w:r w:rsidR="009D39EC" w:rsidRPr="00DF341E">
        <w:rPr>
          <w:rFonts w:ascii="Verdana" w:hAnsi="Verdana"/>
        </w:rPr>
        <w:t>месяц</w:t>
      </w:r>
      <w:r w:rsidR="003C0D8B" w:rsidRPr="00DF341E">
        <w:rPr>
          <w:rFonts w:ascii="Verdana" w:hAnsi="Verdana"/>
        </w:rPr>
        <w:t>а</w:t>
      </w:r>
      <w:r w:rsidR="009D39EC" w:rsidRPr="00DF341E">
        <w:rPr>
          <w:rFonts w:ascii="Verdana" w:hAnsi="Verdana"/>
        </w:rPr>
        <w:t xml:space="preserve">, за который определена средневзвешенная ставка, сравнивается с </w:t>
      </w:r>
      <w:r w:rsidRPr="00DF341E">
        <w:rPr>
          <w:rFonts w:ascii="Verdana" w:hAnsi="Verdana"/>
        </w:rPr>
        <w:t>к</w:t>
      </w:r>
      <w:r w:rsidR="009D39EC" w:rsidRPr="00DF341E">
        <w:rPr>
          <w:rFonts w:ascii="Verdana" w:hAnsi="Verdana"/>
        </w:rPr>
        <w:t xml:space="preserve">лючевой ставкой Банка России, действующей </w:t>
      </w:r>
      <w:r w:rsidR="003C0D8B" w:rsidRPr="00DF341E">
        <w:rPr>
          <w:rFonts w:ascii="Verdana" w:hAnsi="Verdana"/>
        </w:rPr>
        <w:t xml:space="preserve">на дату </w:t>
      </w:r>
      <w:r w:rsidR="00617C60" w:rsidRPr="00DF341E">
        <w:rPr>
          <w:rFonts w:ascii="Verdana" w:hAnsi="Verdana"/>
        </w:rPr>
        <w:t>определения справедливой стоимости</w:t>
      </w:r>
      <w:r w:rsidR="006E58CA" w:rsidRPr="00DF341E">
        <w:rPr>
          <w:rFonts w:ascii="Verdana" w:hAnsi="Verdana"/>
        </w:rPr>
        <w:t>;</w:t>
      </w:r>
    </w:p>
    <w:p w14:paraId="3AB3E6B3" w14:textId="4CA5AFEB" w:rsidR="003E750E" w:rsidRPr="00DF341E" w:rsidRDefault="009D39EC" w:rsidP="00A350ED">
      <w:pPr>
        <w:pStyle w:val="ad"/>
        <w:numPr>
          <w:ilvl w:val="0"/>
          <w:numId w:val="12"/>
        </w:numPr>
        <w:spacing w:after="0" w:line="360" w:lineRule="auto"/>
        <w:ind w:left="851" w:hanging="284"/>
        <w:jc w:val="both"/>
        <w:rPr>
          <w:rFonts w:ascii="Verdana" w:hAnsi="Verdana"/>
        </w:rPr>
      </w:pPr>
      <w:r w:rsidRPr="00DF341E">
        <w:rPr>
          <w:rFonts w:ascii="Verdana" w:hAnsi="Verdana"/>
        </w:rPr>
        <w:t xml:space="preserve">если </w:t>
      </w:r>
      <w:r w:rsidR="00BE209A" w:rsidRPr="00DF341E">
        <w:rPr>
          <w:rFonts w:ascii="Verdana" w:hAnsi="Verdana"/>
        </w:rPr>
        <w:t>к</w:t>
      </w:r>
      <w:r w:rsidRPr="00DF341E">
        <w:rPr>
          <w:rFonts w:ascii="Verdana" w:hAnsi="Verdana"/>
        </w:rPr>
        <w:t xml:space="preserve">лючевая ставка Банка России не изменилась до момента </w:t>
      </w:r>
      <w:r w:rsidR="00617C60" w:rsidRPr="00DF341E">
        <w:rPr>
          <w:rFonts w:ascii="Verdana" w:hAnsi="Verdana"/>
        </w:rPr>
        <w:t>определения справедливой стоимости</w:t>
      </w:r>
      <w:r w:rsidRPr="00DF341E">
        <w:rPr>
          <w:rFonts w:ascii="Verdana" w:hAnsi="Verdana"/>
        </w:rPr>
        <w:t>, в качестве рыночной ставки</w:t>
      </w:r>
      <w:r w:rsidR="00B703D0" w:rsidRPr="00DF341E">
        <w:rPr>
          <w:rFonts w:ascii="Verdana" w:hAnsi="Verdana"/>
        </w:rPr>
        <w:t xml:space="preserve"> (ставки дисконтирования для обязательств по аренде)</w:t>
      </w:r>
      <w:r w:rsidRPr="00DF341E">
        <w:rPr>
          <w:rFonts w:ascii="Verdana" w:hAnsi="Verdana"/>
        </w:rPr>
        <w:t xml:space="preserve"> применяется последняя раскрытая средневзвешенная ставка; </w:t>
      </w:r>
    </w:p>
    <w:p w14:paraId="22A64283" w14:textId="6F86319D" w:rsidR="00287E9E" w:rsidRPr="00982440" w:rsidRDefault="009D39EC" w:rsidP="00A350ED">
      <w:pPr>
        <w:pStyle w:val="ad"/>
        <w:numPr>
          <w:ilvl w:val="0"/>
          <w:numId w:val="12"/>
        </w:numPr>
        <w:spacing w:after="0" w:line="360" w:lineRule="auto"/>
        <w:ind w:left="851" w:hanging="284"/>
        <w:jc w:val="both"/>
        <w:rPr>
          <w:rFonts w:ascii="Verdana" w:hAnsi="Verdana"/>
        </w:rPr>
      </w:pPr>
      <w:r w:rsidRPr="00DF341E">
        <w:rPr>
          <w:rFonts w:ascii="Verdana" w:hAnsi="Verdana"/>
        </w:rPr>
        <w:t xml:space="preserve">если </w:t>
      </w:r>
      <w:r w:rsidR="00BE209A" w:rsidRPr="00DF341E">
        <w:rPr>
          <w:rFonts w:ascii="Verdana" w:hAnsi="Verdana"/>
        </w:rPr>
        <w:t>к</w:t>
      </w:r>
      <w:r w:rsidRPr="00DF341E">
        <w:rPr>
          <w:rFonts w:ascii="Verdana" w:hAnsi="Verdana"/>
        </w:rPr>
        <w:t>лючевая ставка Банка России изменилась</w:t>
      </w:r>
      <w:r w:rsidR="00D30C9A" w:rsidRPr="00DF341E">
        <w:rPr>
          <w:rFonts w:ascii="Verdana" w:hAnsi="Verdana"/>
        </w:rPr>
        <w:t xml:space="preserve"> до момента определения справедливой стоимости</w:t>
      </w:r>
      <w:r w:rsidR="007C0718" w:rsidRPr="00DF341E">
        <w:rPr>
          <w:rFonts w:ascii="Verdana" w:hAnsi="Verdana"/>
        </w:rPr>
        <w:t>,</w:t>
      </w:r>
      <w:r w:rsidRPr="00DF341E">
        <w:rPr>
          <w:rFonts w:ascii="Verdana" w:hAnsi="Verdana"/>
        </w:rPr>
        <w:t xml:space="preserve"> </w:t>
      </w:r>
      <w:r w:rsidR="00101BCE" w:rsidRPr="00DF341E">
        <w:rPr>
          <w:rFonts w:ascii="Verdana" w:eastAsia="Batang" w:hAnsi="Verdana"/>
        </w:rPr>
        <w:t xml:space="preserve">в качестве рыночной ставки </w:t>
      </w:r>
      <w:r w:rsidR="00B703D0" w:rsidRPr="00DF341E">
        <w:rPr>
          <w:rFonts w:ascii="Verdana" w:hAnsi="Verdana"/>
        </w:rPr>
        <w:t xml:space="preserve">(ставки дисконтирования для обязательств по аренде) </w:t>
      </w:r>
      <w:r w:rsidR="00101BCE" w:rsidRPr="00DF341E">
        <w:rPr>
          <w:rFonts w:ascii="Verdana" w:eastAsia="Batang" w:hAnsi="Verdana"/>
        </w:rPr>
        <w:t xml:space="preserve">применяется </w:t>
      </w:r>
      <w:r w:rsidR="007C0718" w:rsidRPr="00DF341E">
        <w:rPr>
          <w:rFonts w:ascii="Verdana" w:hAnsi="Verdana"/>
        </w:rPr>
        <w:t>последняя раскрытая средневзвешенная ставка</w:t>
      </w:r>
      <w:r w:rsidR="00101BCE" w:rsidRPr="00DF341E">
        <w:rPr>
          <w:rFonts w:ascii="Verdana" w:hAnsi="Verdana"/>
        </w:rPr>
        <w:t>, которая корректируется</w:t>
      </w:r>
      <w:r w:rsidR="007C0718" w:rsidRPr="00DF341E">
        <w:rPr>
          <w:rFonts w:ascii="Verdana" w:hAnsi="Verdana"/>
        </w:rPr>
        <w:t xml:space="preserve"> пропорционально изменению Ключевой ставки Банка России</w:t>
      </w:r>
      <w:r w:rsidR="000E28BE" w:rsidRPr="00DF341E">
        <w:rPr>
          <w:rFonts w:ascii="Verdana" w:hAnsi="Verdana"/>
        </w:rPr>
        <w:t xml:space="preserve">, т.е. значение рыночной </w:t>
      </w:r>
      <w:r w:rsidR="00B703D0" w:rsidRPr="00DF341E">
        <w:rPr>
          <w:rFonts w:ascii="Verdana" w:hAnsi="Verdana"/>
        </w:rPr>
        <w:t>(средневзвешенной)</w:t>
      </w:r>
      <w:r w:rsidR="00B703D0">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2" w:name="_Приложение_6._Метод"/>
      <w:bookmarkStart w:id="33" w:name="_Приложение_6._МетодИКА"/>
      <w:bookmarkStart w:id="34" w:name="_Приложение_5._Методика"/>
      <w:bookmarkStart w:id="35" w:name="приложение_6"/>
      <w:bookmarkStart w:id="36" w:name="_Toc27400763"/>
      <w:bookmarkEnd w:id="32"/>
      <w:bookmarkEnd w:id="33"/>
      <w:bookmarkEnd w:id="34"/>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5"/>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6"/>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lastRenderedPageBreak/>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3A39C985" w14:textId="4919521F"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29B8035B" w14:textId="77777777" w:rsidR="00AC57A5" w:rsidRPr="00914FF1" w:rsidRDefault="00AC57A5" w:rsidP="00AC57A5">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w:t>
      </w:r>
      <w:proofErr w:type="spellStart"/>
      <w:r w:rsidRPr="00914FF1">
        <w:rPr>
          <w:rFonts w:ascii="Verdana" w:hAnsi="Verdana"/>
          <w:szCs w:val="24"/>
        </w:rPr>
        <w:t>некредитные</w:t>
      </w:r>
      <w:proofErr w:type="spellEnd"/>
      <w:r w:rsidRPr="00914FF1">
        <w:rPr>
          <w:rFonts w:ascii="Verdana" w:hAnsi="Verdana"/>
          <w:szCs w:val="24"/>
        </w:rPr>
        <w:t xml:space="preserve"> организации и прочие обязанные по активам ПИФ лица.</w:t>
      </w:r>
    </w:p>
    <w:p w14:paraId="29755FF7" w14:textId="6B703EAF" w:rsidR="006857BB" w:rsidRPr="00982440" w:rsidRDefault="006857BB" w:rsidP="00AC57A5">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AC57A5">
        <w:rPr>
          <w:rFonts w:ascii="Verdana" w:hAnsi="Verdana"/>
          <w:b/>
        </w:rPr>
        <w:t xml:space="preserve"> </w:t>
      </w:r>
      <w:r w:rsidR="00AC57A5"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469617CF"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3F2458">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3F2458">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BC2EDD">
        <w:rPr>
          <w:rFonts w:ascii="Verdana" w:hAnsi="Verdana"/>
        </w:rPr>
        <w:t>ROISfix</w:t>
      </w:r>
      <w:proofErr w:type="spellEnd"/>
      <w:r w:rsidRPr="00BC2EDD">
        <w:rPr>
          <w:rFonts w:ascii="Verdana" w:hAnsi="Verdana"/>
        </w:rPr>
        <w:t xml:space="preserve"> на дату определения справедливой стоимости. Выбор иной ставки в отношении актива Управляющая компания </w:t>
      </w:r>
      <w:r w:rsidRPr="00BC2EDD">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DF341E" w:rsidRDefault="00F84C57" w:rsidP="00DF341E">
      <w:pPr>
        <w:pStyle w:val="ad"/>
        <w:numPr>
          <w:ilvl w:val="0"/>
          <w:numId w:val="65"/>
        </w:numPr>
        <w:tabs>
          <w:tab w:val="left" w:pos="993"/>
        </w:tabs>
        <w:spacing w:after="0" w:line="360" w:lineRule="auto"/>
        <w:ind w:left="0" w:firstLine="709"/>
        <w:jc w:val="both"/>
        <w:rPr>
          <w:rFonts w:ascii="Verdana" w:hAnsi="Verdana"/>
          <w:u w:val="single"/>
        </w:rPr>
      </w:pPr>
      <w:r w:rsidRPr="00DF341E">
        <w:rPr>
          <w:rFonts w:ascii="Verdana" w:hAnsi="Verdana"/>
          <w:u w:val="single"/>
        </w:rPr>
        <w:t>В прочих валютах – как безрисковая ставка в соответствующей валюте.</w:t>
      </w:r>
    </w:p>
    <w:p w14:paraId="1E999FC2" w14:textId="4C21AE18" w:rsidR="006857BB" w:rsidRPr="00982440" w:rsidRDefault="00D22DF8" w:rsidP="00DF341E">
      <w:pPr>
        <w:pStyle w:val="ad"/>
        <w:spacing w:line="360" w:lineRule="auto"/>
        <w:ind w:left="0" w:firstLine="709"/>
        <w:jc w:val="both"/>
        <w:rPr>
          <w:rFonts w:ascii="Verdana" w:hAnsi="Verdana"/>
        </w:rPr>
      </w:pPr>
      <w:r w:rsidRPr="0098244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lastRenderedPageBreak/>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4C3D89"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proofErr w:type="spellStart"/>
      <w:r w:rsidRPr="00982440">
        <w:rPr>
          <w:rFonts w:ascii="Verdana" w:hAnsi="Verdana"/>
          <w:b/>
        </w:rPr>
        <w:t>D</w:t>
      </w:r>
      <w:r w:rsidRPr="00982440">
        <w:rPr>
          <w:rFonts w:ascii="Verdana" w:hAnsi="Verdana"/>
          <w:b/>
          <w:vertAlign w:val="subscript"/>
        </w:rPr>
        <w:t>m</w:t>
      </w:r>
      <w:proofErr w:type="spellEnd"/>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proofErr w:type="spellStart"/>
      <w:r w:rsidRPr="00982440">
        <w:rPr>
          <w:rFonts w:ascii="Verdana" w:hAnsi="Verdana"/>
          <w:b/>
        </w:rPr>
        <w:t>D</w:t>
      </w:r>
      <w:r w:rsidRPr="00982440">
        <w:rPr>
          <w:rFonts w:ascii="Verdana" w:hAnsi="Verdana"/>
          <w:b/>
          <w:vertAlign w:val="subscript"/>
        </w:rPr>
        <w:t>min</w:t>
      </w:r>
      <w:proofErr w:type="spellEnd"/>
      <w:r w:rsidRPr="00982440">
        <w:rPr>
          <w:rFonts w:ascii="Verdana" w:hAnsi="Verdana"/>
          <w:b/>
        </w:rPr>
        <w:t xml:space="preserve">, </w:t>
      </w:r>
      <w:proofErr w:type="spellStart"/>
      <w:r w:rsidRPr="00982440">
        <w:rPr>
          <w:rFonts w:ascii="Verdana" w:hAnsi="Verdana"/>
          <w:b/>
        </w:rPr>
        <w:t>D</w:t>
      </w:r>
      <w:r w:rsidRPr="00982440">
        <w:rPr>
          <w:rFonts w:ascii="Verdana" w:hAnsi="Verdana"/>
          <w:b/>
          <w:vertAlign w:val="subscript"/>
        </w:rPr>
        <w:t>max</w:t>
      </w:r>
      <w:proofErr w:type="spellEnd"/>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w:t>
      </w:r>
      <w:proofErr w:type="spellStart"/>
      <w:r w:rsidRPr="00982440">
        <w:rPr>
          <w:rFonts w:ascii="Verdana" w:hAnsi="Verdana"/>
        </w:rPr>
        <w:t>D</w:t>
      </w:r>
      <w:r w:rsidRPr="00982440">
        <w:rPr>
          <w:rFonts w:ascii="Verdana" w:hAnsi="Verdana"/>
          <w:vertAlign w:val="subscript"/>
        </w:rPr>
        <w:t>m</w:t>
      </w:r>
      <w:proofErr w:type="spellEnd"/>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proofErr w:type="spellStart"/>
      <w:r w:rsidRPr="00982440">
        <w:rPr>
          <w:rFonts w:ascii="Verdana" w:hAnsi="Verdana"/>
          <w:lang w:val="en-US"/>
        </w:rPr>
        <w:t>Dmin</w:t>
      </w:r>
      <w:proofErr w:type="spellEnd"/>
      <w:r w:rsidRPr="00982440">
        <w:rPr>
          <w:rFonts w:ascii="Verdana" w:hAnsi="Verdana"/>
        </w:rPr>
        <w:t xml:space="preserve">, </w:t>
      </w:r>
      <w:proofErr w:type="spellStart"/>
      <w:r w:rsidRPr="00982440">
        <w:rPr>
          <w:rFonts w:ascii="Verdana" w:hAnsi="Verdana"/>
          <w:lang w:val="en-US"/>
        </w:rPr>
        <w:t>Dmax</w:t>
      </w:r>
      <w:proofErr w:type="spellEnd"/>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Default="006857BB" w:rsidP="006857BB">
      <w:pPr>
        <w:spacing w:after="0" w:line="360" w:lineRule="auto"/>
        <w:ind w:firstLine="709"/>
        <w:jc w:val="both"/>
        <w:rPr>
          <w:rFonts w:ascii="Verdana" w:hAnsi="Verdana"/>
        </w:rPr>
      </w:pPr>
    </w:p>
    <w:p w14:paraId="343BEC07" w14:textId="77777777" w:rsidR="00BC010B" w:rsidRPr="00617F53" w:rsidRDefault="00BC010B" w:rsidP="00BC010B">
      <w:pPr>
        <w:spacing w:after="0" w:line="360" w:lineRule="auto"/>
        <w:ind w:firstLine="709"/>
        <w:jc w:val="both"/>
        <w:rPr>
          <w:rFonts w:ascii="Verdana" w:hAnsi="Verdana"/>
          <w:sz w:val="20"/>
          <w:szCs w:val="20"/>
        </w:rPr>
      </w:pPr>
      <w:proofErr w:type="spellStart"/>
      <w:r w:rsidRPr="00341704">
        <w:rPr>
          <w:rFonts w:ascii="Verdana" w:hAnsi="Verdana"/>
          <w:b/>
          <w:szCs w:val="20"/>
          <w:lang w:val="en-US"/>
        </w:rPr>
        <w:t>CoR</w:t>
      </w:r>
      <w:proofErr w:type="spellEnd"/>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341704">
        <w:rPr>
          <w:rFonts w:ascii="Verdana" w:hAnsi="Verdana"/>
          <w:szCs w:val="20"/>
        </w:rPr>
        <w:t>CoR</w:t>
      </w:r>
      <w:proofErr w:type="spellEnd"/>
      <w:r w:rsidRPr="00341704">
        <w:rPr>
          <w:rFonts w:ascii="Verdana" w:hAnsi="Verdana"/>
          <w:szCs w:val="20"/>
        </w:rPr>
        <w:t xml:space="preserve">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D63B53A" w14:textId="77777777" w:rsidR="00BC010B" w:rsidRPr="00982440" w:rsidRDefault="00BC010B"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w:t>
      </w:r>
      <w:proofErr w:type="spellStart"/>
      <w:r w:rsidRPr="00982440">
        <w:rPr>
          <w:rFonts w:ascii="Verdana" w:hAnsi="Verdana"/>
        </w:rPr>
        <w:t>рейтингуемого</w:t>
      </w:r>
      <w:proofErr w:type="spellEnd"/>
      <w:r w:rsidRPr="0098244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BC010B">
        <w:rPr>
          <w:rFonts w:ascii="Verdana" w:hAnsi="Verdana"/>
          <w:szCs w:val="20"/>
        </w:rPr>
        <w:t>, а так</w:t>
      </w:r>
      <w:r w:rsidR="00BC010B" w:rsidRPr="00725D37">
        <w:rPr>
          <w:rFonts w:ascii="Verdana" w:hAnsi="Verdana"/>
          <w:szCs w:val="20"/>
        </w:rPr>
        <w:t xml:space="preserve">же для определения уровня рейтинга с целью последующего определения величин </w:t>
      </w:r>
      <w:r w:rsidR="00BC010B" w:rsidRPr="00725D37">
        <w:rPr>
          <w:rFonts w:ascii="Verdana" w:hAnsi="Verdana"/>
          <w:szCs w:val="20"/>
          <w:lang w:val="en-US"/>
        </w:rPr>
        <w:t>PD</w:t>
      </w:r>
      <w:r w:rsidR="00BC010B" w:rsidRPr="00725D37">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982440">
        <w:rPr>
          <w:rFonts w:ascii="Verdana" w:hAnsi="Verdana"/>
        </w:rPr>
        <w:t>Moody's</w:t>
      </w:r>
      <w:proofErr w:type="spellEnd"/>
      <w:r w:rsidRPr="00982440">
        <w:rPr>
          <w:rFonts w:ascii="Verdana" w:hAnsi="Verdana"/>
        </w:rPr>
        <w:t xml:space="preserve"> </w:t>
      </w:r>
      <w:proofErr w:type="spellStart"/>
      <w:r w:rsidRPr="00982440">
        <w:rPr>
          <w:rFonts w:ascii="Verdana" w:hAnsi="Verdana"/>
        </w:rPr>
        <w:t>Investors</w:t>
      </w:r>
      <w:proofErr w:type="spellEnd"/>
      <w:r w:rsidRPr="00982440">
        <w:rPr>
          <w:rFonts w:ascii="Verdana" w:hAnsi="Verdana"/>
        </w:rPr>
        <w:t xml:space="preserve"> </w:t>
      </w:r>
      <w:proofErr w:type="spellStart"/>
      <w:r w:rsidRPr="00982440">
        <w:rPr>
          <w:rFonts w:ascii="Verdana" w:hAnsi="Verdana"/>
        </w:rPr>
        <w:t>Service</w:t>
      </w:r>
      <w:proofErr w:type="spellEnd"/>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982440">
        <w:rPr>
          <w:rFonts w:ascii="Verdana" w:hAnsi="Verdana"/>
        </w:rPr>
        <w:t>Standard</w:t>
      </w:r>
      <w:proofErr w:type="spellEnd"/>
      <w:r w:rsidRPr="00982440">
        <w:rPr>
          <w:rFonts w:ascii="Verdana" w:hAnsi="Verdana"/>
        </w:rPr>
        <w:t xml:space="preserve"> &amp; </w:t>
      </w:r>
      <w:proofErr w:type="spellStart"/>
      <w:r w:rsidRPr="00982440">
        <w:rPr>
          <w:rFonts w:ascii="Verdana" w:hAnsi="Verdana"/>
        </w:rPr>
        <w:t>Poor's</w:t>
      </w:r>
      <w:proofErr w:type="spellEnd"/>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982440">
        <w:rPr>
          <w:rFonts w:ascii="Verdana" w:hAnsi="Verdana"/>
        </w:rPr>
        <w:lastRenderedPageBreak/>
        <w:t>Fitch</w:t>
      </w:r>
      <w:proofErr w:type="spellEnd"/>
      <w:r w:rsidRPr="00982440">
        <w:rPr>
          <w:rFonts w:ascii="Verdana" w:hAnsi="Verdana"/>
        </w:rPr>
        <w:t xml:space="preserve"> </w:t>
      </w:r>
      <w:proofErr w:type="spellStart"/>
      <w:r w:rsidRPr="00982440">
        <w:rPr>
          <w:rFonts w:ascii="Verdana" w:hAnsi="Verdana"/>
        </w:rPr>
        <w:t>Ratings</w:t>
      </w:r>
      <w:proofErr w:type="spellEnd"/>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3F2458"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7"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4C3D89"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38"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8"/>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w:t>
      </w:r>
      <w:proofErr w:type="spellStart"/>
      <w:r w:rsidRPr="00982440">
        <w:rPr>
          <w:rFonts w:ascii="Verdana" w:eastAsia="Batang" w:hAnsi="Verdana"/>
        </w:rPr>
        <w:t>Probability</w:t>
      </w:r>
      <w:proofErr w:type="spellEnd"/>
      <w:r w:rsidRPr="00982440">
        <w:rPr>
          <w:rFonts w:ascii="Verdana" w:eastAsia="Batang" w:hAnsi="Verdana"/>
        </w:rPr>
        <w:t xml:space="preserve"> </w:t>
      </w:r>
      <w:proofErr w:type="spellStart"/>
      <w:r w:rsidRPr="00982440">
        <w:rPr>
          <w:rFonts w:ascii="Verdana" w:eastAsia="Batang" w:hAnsi="Verdana"/>
        </w:rPr>
        <w:t>of</w:t>
      </w:r>
      <w:proofErr w:type="spellEnd"/>
      <w:r w:rsidRPr="00982440">
        <w:rPr>
          <w:rFonts w:ascii="Verdana" w:eastAsia="Batang" w:hAnsi="Verdana"/>
        </w:rPr>
        <w:t xml:space="preserve"> </w:t>
      </w:r>
      <w:proofErr w:type="spellStart"/>
      <w:r w:rsidRPr="00982440">
        <w:rPr>
          <w:rFonts w:ascii="Verdana" w:eastAsia="Batang" w:hAnsi="Verdana"/>
        </w:rPr>
        <w:t>Default</w:t>
      </w:r>
      <w:proofErr w:type="spellEnd"/>
      <w:r w:rsidRPr="00982440">
        <w:rPr>
          <w:rFonts w:ascii="Verdana" w:eastAsia="Batang" w:hAnsi="Verdana"/>
        </w:rPr>
        <w:t xml:space="preserve">,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LGD (</w:t>
      </w:r>
      <w:proofErr w:type="spellStart"/>
      <w:r w:rsidRPr="00982440">
        <w:rPr>
          <w:rFonts w:ascii="Verdana" w:eastAsia="Batang" w:hAnsi="Verdana"/>
        </w:rPr>
        <w:t>Loss</w:t>
      </w:r>
      <w:proofErr w:type="spellEnd"/>
      <w:r w:rsidRPr="00982440">
        <w:rPr>
          <w:rFonts w:ascii="Verdana" w:eastAsia="Batang" w:hAnsi="Verdana"/>
        </w:rPr>
        <w:t xml:space="preserve"> </w:t>
      </w:r>
      <w:proofErr w:type="spellStart"/>
      <w:r w:rsidRPr="00982440">
        <w:rPr>
          <w:rFonts w:ascii="Verdana" w:eastAsia="Batang" w:hAnsi="Verdana"/>
        </w:rPr>
        <w:t>Given</w:t>
      </w:r>
      <w:proofErr w:type="spellEnd"/>
      <w:r w:rsidRPr="00982440">
        <w:rPr>
          <w:rFonts w:ascii="Verdana" w:eastAsia="Batang" w:hAnsi="Verdana"/>
        </w:rPr>
        <w:t xml:space="preserve"> </w:t>
      </w:r>
      <w:proofErr w:type="spellStart"/>
      <w:r w:rsidRPr="00982440">
        <w:rPr>
          <w:rFonts w:ascii="Verdana" w:eastAsia="Batang" w:hAnsi="Verdana"/>
        </w:rPr>
        <w:t>Default</w:t>
      </w:r>
      <w:proofErr w:type="spellEnd"/>
      <w:r w:rsidRPr="00982440">
        <w:rPr>
          <w:rFonts w:ascii="Verdana" w:eastAsia="Batang" w:hAnsi="Verdana"/>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proofErr w:type="spellStart"/>
      <w:r w:rsidRPr="00982440">
        <w:rPr>
          <w:rFonts w:ascii="Verdana" w:hAnsi="Verdana"/>
          <w:lang w:val="en-US"/>
        </w:rPr>
        <w:t>CoR</w:t>
      </w:r>
      <w:proofErr w:type="spellEnd"/>
      <w:r w:rsidRPr="00982440">
        <w:rPr>
          <w:rFonts w:ascii="Verdana" w:hAnsi="Verdana"/>
        </w:rPr>
        <w:t xml:space="preserve">. </w:t>
      </w:r>
      <w:proofErr w:type="spellStart"/>
      <w:r w:rsidRPr="00982440">
        <w:rPr>
          <w:rFonts w:ascii="Verdana" w:hAnsi="Verdana"/>
          <w:lang w:val="en-US"/>
        </w:rPr>
        <w:t>CoR</w:t>
      </w:r>
      <w:proofErr w:type="spellEnd"/>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proofErr w:type="spellStart"/>
      <w:r w:rsidRPr="00982440">
        <w:rPr>
          <w:rFonts w:ascii="Verdana" w:hAnsi="Verdana"/>
          <w:lang w:val="en-US"/>
        </w:rPr>
        <w:t>CoR</w:t>
      </w:r>
      <w:proofErr w:type="spellEnd"/>
      <w:r w:rsidRPr="00982440">
        <w:rPr>
          <w:rFonts w:ascii="Verdana" w:hAnsi="Verdana"/>
        </w:rPr>
        <w:t xml:space="preserve"> для стадии 1.</w:t>
      </w:r>
    </w:p>
    <w:p w14:paraId="06560F98" w14:textId="77777777" w:rsidR="00614326" w:rsidRPr="00614326"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3F2458">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3F2458" w:rsidRDefault="00614326" w:rsidP="003F2458">
      <w:pPr>
        <w:autoSpaceDE w:val="0"/>
        <w:autoSpaceDN w:val="0"/>
        <w:spacing w:after="0" w:line="360" w:lineRule="auto"/>
        <w:jc w:val="both"/>
        <w:rPr>
          <w:rFonts w:ascii="Verdana" w:hAnsi="Verdana"/>
        </w:rPr>
      </w:pPr>
      <w:r w:rsidRPr="003F2458">
        <w:rPr>
          <w:rFonts w:ascii="Verdana" w:hAnsi="Verdana"/>
        </w:rPr>
        <w:t xml:space="preserve">При расчете приведенной стоимости </w:t>
      </w:r>
      <w:r w:rsidRPr="003F2458">
        <w:rPr>
          <w:rFonts w:ascii="Verdana" w:hAnsi="Verdana"/>
          <w:b/>
          <w:bCs/>
        </w:rPr>
        <w:t>дебиторской задолженности по переменной части арендной платы</w:t>
      </w:r>
      <w:r w:rsidRPr="003F2458">
        <w:rPr>
          <w:rFonts w:ascii="Verdana" w:hAnsi="Verdana"/>
        </w:rPr>
        <w:t xml:space="preserve"> (возмещение коммунальных услуг) датой денежного потока принимается </w:t>
      </w:r>
      <w:r w:rsidRPr="003F2458">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3F2458" w:rsidRDefault="00614326" w:rsidP="003F2458">
      <w:pPr>
        <w:autoSpaceDE w:val="0"/>
        <w:autoSpaceDN w:val="0"/>
        <w:spacing w:after="0" w:line="360" w:lineRule="auto"/>
        <w:jc w:val="both"/>
        <w:rPr>
          <w:rFonts w:ascii="Verdana" w:hAnsi="Verdana"/>
        </w:rPr>
      </w:pPr>
      <w:r w:rsidRPr="003F2458">
        <w:rPr>
          <w:rFonts w:ascii="Verdana" w:hAnsi="Verdana"/>
          <w:b/>
          <w:bCs/>
        </w:rPr>
        <w:t>В общем случае</w:t>
      </w:r>
      <w:r w:rsidRPr="003F2458">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3F2458">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3F2458">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7"/>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39"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0963B0E2"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2FDC7901"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381AE41F" w:rsidR="006857BB" w:rsidRPr="003F2458"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3F2458">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3F2458">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DF341E">
        <w:rPr>
          <w:rFonts w:ascii="Verdana" w:hAnsi="Verdana"/>
          <w:b/>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982440">
        <w:rPr>
          <w:rFonts w:ascii="Verdana" w:hAnsi="Verdana"/>
        </w:rPr>
        <w:t>репо</w:t>
      </w:r>
      <w:proofErr w:type="spellEnd"/>
      <w:r w:rsidRPr="00982440">
        <w:rPr>
          <w:rFonts w:ascii="Verdana" w:hAnsi="Verdana"/>
        </w:rPr>
        <w:t xml:space="preserve">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9"/>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0"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0"/>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E63B58">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E63B58">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В отношении </w:t>
      </w:r>
      <w:r w:rsidRPr="00E63B58">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982440">
        <w:rPr>
          <w:rFonts w:ascii="Verdana" w:hAnsi="Verdana"/>
        </w:rPr>
        <w:t>реструктуризаций</w:t>
      </w:r>
      <w:proofErr w:type="spellEnd"/>
      <w:r w:rsidRPr="00982440">
        <w:rPr>
          <w:rFonts w:ascii="Verdana" w:hAnsi="Verdana"/>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982440">
        <w:rPr>
          <w:rFonts w:ascii="Verdana" w:hAnsi="Verdana"/>
        </w:rPr>
        <w:t>реструктуризаций</w:t>
      </w:r>
      <w:proofErr w:type="spellEnd"/>
      <w:r w:rsidRPr="00982440">
        <w:rPr>
          <w:rFonts w:ascii="Verdana" w:hAnsi="Verdana"/>
        </w:rPr>
        <w:t xml:space="preserve">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982440">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982440">
        <w:rPr>
          <w:rFonts w:ascii="Verdana" w:hAnsi="Verdana"/>
        </w:rPr>
        <w:t>CoR</w:t>
      </w:r>
      <w:proofErr w:type="spellEnd"/>
      <w:r w:rsidRPr="00982440">
        <w:rPr>
          <w:rFonts w:ascii="Verdana" w:hAnsi="Verdana"/>
        </w:rPr>
        <w:t xml:space="preserve">. </w:t>
      </w:r>
      <w:proofErr w:type="spellStart"/>
      <w:r w:rsidRPr="00982440">
        <w:rPr>
          <w:rFonts w:ascii="Verdana" w:hAnsi="Verdana"/>
        </w:rPr>
        <w:t>CoR</w:t>
      </w:r>
      <w:proofErr w:type="spellEnd"/>
      <w:r w:rsidRPr="00982440">
        <w:rPr>
          <w:rFonts w:ascii="Verdana" w:hAnsi="Verdana"/>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982440">
        <w:rPr>
          <w:rFonts w:ascii="Verdana" w:hAnsi="Verdana"/>
          <w:lang w:val="en-US"/>
        </w:rPr>
        <w:t>CoR</w:t>
      </w:r>
      <w:proofErr w:type="spellEnd"/>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1" w:name="_Раздел_3._Оценка"/>
      <w:bookmarkEnd w:id="41"/>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82440" w14:paraId="593556C7" w14:textId="77777777" w:rsidTr="00DF341E">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DF341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DF341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DF341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DF341E">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DF341E">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 xml:space="preserve">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875B1E" w:rsidRPr="00875B1E">
        <w:rPr>
          <w:rFonts w:ascii="Verdana" w:hAnsi="Verdana"/>
        </w:rPr>
        <w:t>депозитарно</w:t>
      </w:r>
      <w:proofErr w:type="spellEnd"/>
      <w:r w:rsidR="00875B1E" w:rsidRPr="00875B1E">
        <w:rPr>
          <w:rFonts w:ascii="Verdana" w:hAnsi="Verdana"/>
        </w:rPr>
        <w:t>-клиринговых компаний (в т. ч. международных расчетно-клиринговых центров «</w:t>
      </w:r>
      <w:proofErr w:type="spellStart"/>
      <w:r w:rsidR="00875B1E" w:rsidRPr="00875B1E">
        <w:rPr>
          <w:rFonts w:ascii="Verdana" w:hAnsi="Verdana"/>
        </w:rPr>
        <w:t>Евроклир</w:t>
      </w:r>
      <w:proofErr w:type="spellEnd"/>
      <w:r w:rsidR="00875B1E" w:rsidRPr="00875B1E">
        <w:rPr>
          <w:rFonts w:ascii="Verdana" w:hAnsi="Verdana"/>
        </w:rPr>
        <w:t xml:space="preserve"> Банк», г. Брюссель, и «</w:t>
      </w:r>
      <w:proofErr w:type="spellStart"/>
      <w:r w:rsidR="00875B1E" w:rsidRPr="00875B1E">
        <w:rPr>
          <w:rFonts w:ascii="Verdana" w:hAnsi="Verdana"/>
        </w:rPr>
        <w:t>Клирстрим</w:t>
      </w:r>
      <w:proofErr w:type="spellEnd"/>
      <w:r w:rsidR="00875B1E" w:rsidRPr="00875B1E">
        <w:rPr>
          <w:rFonts w:ascii="Verdana" w:hAnsi="Verdana"/>
        </w:rPr>
        <w:t xml:space="preserve"> </w:t>
      </w:r>
      <w:proofErr w:type="spellStart"/>
      <w:r w:rsidR="00875B1E" w:rsidRPr="00875B1E">
        <w:rPr>
          <w:rFonts w:ascii="Verdana" w:hAnsi="Verdana"/>
        </w:rPr>
        <w:t>Бэнкинг</w:t>
      </w:r>
      <w:proofErr w:type="spellEnd"/>
      <w:r w:rsidR="00875B1E" w:rsidRPr="00875B1E">
        <w:rPr>
          <w:rFonts w:ascii="Verdana" w:hAnsi="Verdana"/>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lastRenderedPageBreak/>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982440">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699094C8"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00B41">
        <w:rPr>
          <w:rFonts w:ascii="Verdana" w:hAnsi="Verdana"/>
        </w:rPr>
        <w:t>с датой оценки после (позже) даты начала процедуры банкротства, соответствующий требованиям</w:t>
      </w:r>
      <w:r w:rsidR="00B82FA1"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DF341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DF341E">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DF341E">
        <w:rPr>
          <w:rFonts w:ascii="Verdana" w:hAnsi="Verdana"/>
        </w:rPr>
        <w:t xml:space="preserve"> </w:t>
      </w:r>
      <w:r w:rsidR="00B82FA1" w:rsidRPr="0006506B">
        <w:rPr>
          <w:rFonts w:ascii="Verdana" w:hAnsi="Verdana"/>
        </w:rPr>
        <w:t xml:space="preserve">или </w:t>
      </w:r>
      <w:r w:rsidR="00B82FA1" w:rsidRPr="0006506B">
        <w:rPr>
          <w:rFonts w:ascii="Verdana" w:hAnsi="Verdana"/>
        </w:rPr>
        <w:lastRenderedPageBreak/>
        <w:t>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2" w:name="_Раздел_4._Порядок"/>
      <w:bookmarkEnd w:id="42"/>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0A0E7ADE" w:rsidR="00FD17FD" w:rsidRPr="002E31DD" w:rsidRDefault="00FD17FD" w:rsidP="00DF341E">
      <w:pPr>
        <w:pStyle w:val="ad"/>
        <w:numPr>
          <w:ilvl w:val="2"/>
          <w:numId w:val="91"/>
        </w:numPr>
        <w:spacing w:after="0" w:line="360" w:lineRule="auto"/>
        <w:ind w:left="0" w:firstLine="709"/>
        <w:jc w:val="both"/>
        <w:rPr>
          <w:rFonts w:ascii="Verdana" w:hAnsi="Verdana"/>
          <w:szCs w:val="20"/>
        </w:rPr>
      </w:pPr>
      <w:r w:rsidRPr="002E31D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DF341E">
        <w:rPr>
          <w:szCs w:val="20"/>
        </w:rPr>
        <w:footnoteReference w:id="36"/>
      </w:r>
      <w:r w:rsidRPr="002E31D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771DD6AB" w14:textId="3C311D17" w:rsidR="002E31DD"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2E31DD">
        <w:rPr>
          <w:rFonts w:ascii="Verdana" w:hAnsi="Verdana"/>
          <w:szCs w:val="20"/>
        </w:rPr>
        <w:t>Moody’s</w:t>
      </w:r>
      <w:proofErr w:type="spellEnd"/>
      <w:r w:rsidRPr="002E31DD">
        <w:rPr>
          <w:rFonts w:ascii="Verdana" w:hAnsi="Verdana"/>
          <w:szCs w:val="20"/>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006857BB" w:rsidRPr="002E31D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E31DD">
        <w:rPr>
          <w:rFonts w:ascii="Verdana" w:hAnsi="Verdana"/>
        </w:rPr>
        <w:t>е</w:t>
      </w:r>
      <w:r w:rsidR="006857BB" w:rsidRPr="002E31DD">
        <w:rPr>
          <w:rFonts w:ascii="Verdana" w:hAnsi="Verdana"/>
        </w:rPr>
        <w:t xml:space="preserve">д облигаций данного контрагента, описанный в </w:t>
      </w:r>
      <w:hyperlink w:anchor="_Приложение_В_к" w:history="1">
        <w:r w:rsidR="006857BB" w:rsidRPr="002E31DD">
          <w:rPr>
            <w:rStyle w:val="af0"/>
            <w:rFonts w:ascii="Verdana" w:hAnsi="Verdana"/>
          </w:rPr>
          <w:t>Приложении В</w:t>
        </w:r>
      </w:hyperlink>
      <w:r w:rsidR="006857BB" w:rsidRPr="002E31DD">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1D347D02" w:rsidR="006857BB" w:rsidRPr="00982440" w:rsidRDefault="002E31DD" w:rsidP="00A350ED">
      <w:pPr>
        <w:pStyle w:val="ad"/>
        <w:numPr>
          <w:ilvl w:val="2"/>
          <w:numId w:val="91"/>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E31DD" w:rsidRDefault="006857BB" w:rsidP="002E31DD">
      <w:pPr>
        <w:pStyle w:val="ad"/>
        <w:numPr>
          <w:ilvl w:val="3"/>
          <w:numId w:val="169"/>
        </w:numPr>
        <w:tabs>
          <w:tab w:val="left" w:pos="1134"/>
        </w:tabs>
        <w:ind w:left="0" w:firstLine="709"/>
        <w:rPr>
          <w:rFonts w:ascii="Verdana" w:hAnsi="Verdana"/>
        </w:rPr>
      </w:pPr>
      <w:r w:rsidRPr="00DF341E">
        <w:rPr>
          <w:rFonts w:ascii="Verdana" w:hAnsi="Verdana"/>
        </w:rPr>
        <w:lastRenderedPageBreak/>
        <w:t>Для крупных контрагентов</w:t>
      </w:r>
      <w:r w:rsidR="00803B36" w:rsidRPr="00DF341E">
        <w:rPr>
          <w:rFonts w:ascii="Verdana" w:hAnsi="Verdana"/>
        </w:rPr>
        <w:t>, не относящихся с МСБ,</w:t>
      </w:r>
      <w:r w:rsidRPr="00DF341E">
        <w:rPr>
          <w:rFonts w:ascii="Verdana" w:hAnsi="Verdana"/>
        </w:rPr>
        <w:t xml:space="preserve"> (выручка 4 млрд руб. и более в год) применяется средняя вероятность дефолта для </w:t>
      </w:r>
      <w:proofErr w:type="spellStart"/>
      <w:r w:rsidRPr="00DF341E">
        <w:rPr>
          <w:rFonts w:ascii="Verdana" w:hAnsi="Verdana"/>
        </w:rPr>
        <w:t>Speculative</w:t>
      </w:r>
      <w:proofErr w:type="spellEnd"/>
      <w:r w:rsidRPr="00DF341E">
        <w:rPr>
          <w:rFonts w:ascii="Verdana" w:hAnsi="Verdana"/>
        </w:rPr>
        <w:t xml:space="preserve"> </w:t>
      </w:r>
      <w:proofErr w:type="spellStart"/>
      <w:r w:rsidRPr="00DF341E">
        <w:rPr>
          <w:rFonts w:ascii="Verdana" w:hAnsi="Verdana"/>
        </w:rPr>
        <w:t>Grade</w:t>
      </w:r>
      <w:proofErr w:type="spellEnd"/>
      <w:r w:rsidRPr="00DF341E">
        <w:rPr>
          <w:rFonts w:ascii="Verdana" w:hAnsi="Verdana"/>
        </w:rPr>
        <w:t xml:space="preserve"> от агентства </w:t>
      </w:r>
      <w:proofErr w:type="spellStart"/>
      <w:r w:rsidRPr="00DF341E">
        <w:rPr>
          <w:rFonts w:ascii="Verdana" w:hAnsi="Verdana"/>
        </w:rPr>
        <w:t>Moody’s</w:t>
      </w:r>
      <w:proofErr w:type="spellEnd"/>
      <w:r w:rsidRPr="00DF341E">
        <w:rPr>
          <w:rFonts w:ascii="Verdana" w:hAnsi="Verdana"/>
        </w:rPr>
        <w:t xml:space="preserve"> на основании </w:t>
      </w:r>
      <w:r w:rsidR="00BD07CB" w:rsidRPr="00DF341E">
        <w:rPr>
          <w:rFonts w:ascii="Verdana" w:hAnsi="Verdana"/>
        </w:rPr>
        <w:t xml:space="preserve">последнего опубликованного </w:t>
      </w:r>
      <w:r w:rsidRPr="00DF341E">
        <w:rPr>
          <w:rFonts w:ascii="Verdana" w:hAnsi="Verdana"/>
        </w:rPr>
        <w:t>отчета по ежегодному исследованию корпоративных дефолтов (</w:t>
      </w:r>
      <w:proofErr w:type="spellStart"/>
      <w:r w:rsidRPr="00DF341E">
        <w:rPr>
          <w:rFonts w:ascii="Verdana" w:hAnsi="Verdana"/>
        </w:rPr>
        <w:t>Annual</w:t>
      </w:r>
      <w:proofErr w:type="spellEnd"/>
      <w:r w:rsidRPr="00DF341E">
        <w:rPr>
          <w:rFonts w:ascii="Verdana" w:hAnsi="Verdana"/>
        </w:rPr>
        <w:t xml:space="preserve"> </w:t>
      </w:r>
      <w:proofErr w:type="spellStart"/>
      <w:r w:rsidRPr="00DF341E">
        <w:rPr>
          <w:rFonts w:ascii="Verdana" w:hAnsi="Verdana"/>
        </w:rPr>
        <w:t>default</w:t>
      </w:r>
      <w:proofErr w:type="spellEnd"/>
      <w:r w:rsidRPr="00DF341E">
        <w:rPr>
          <w:rFonts w:ascii="Verdana" w:hAnsi="Verdana"/>
        </w:rPr>
        <w:t xml:space="preserve"> </w:t>
      </w:r>
      <w:proofErr w:type="spellStart"/>
      <w:r w:rsidRPr="00DF341E">
        <w:rPr>
          <w:rFonts w:ascii="Verdana" w:hAnsi="Verdana"/>
        </w:rPr>
        <w:t>study</w:t>
      </w:r>
      <w:proofErr w:type="spellEnd"/>
      <w:r w:rsidRPr="00DF341E">
        <w:rPr>
          <w:rFonts w:ascii="Verdana" w:hAnsi="Verdana"/>
        </w:rPr>
        <w:t>) с применением соответствия уровней рейтингов, таблица «</w:t>
      </w:r>
      <w:proofErr w:type="spellStart"/>
      <w:r w:rsidRPr="00DF341E">
        <w:rPr>
          <w:rFonts w:ascii="Verdana" w:hAnsi="Verdana"/>
        </w:rPr>
        <w:t>Average</w:t>
      </w:r>
      <w:proofErr w:type="spellEnd"/>
      <w:r w:rsidRPr="00DF341E">
        <w:rPr>
          <w:rFonts w:ascii="Verdana" w:hAnsi="Verdana"/>
        </w:rPr>
        <w:t xml:space="preserve"> </w:t>
      </w:r>
      <w:proofErr w:type="spellStart"/>
      <w:r w:rsidRPr="00DF341E">
        <w:rPr>
          <w:rFonts w:ascii="Verdana" w:hAnsi="Verdana"/>
        </w:rPr>
        <w:t>cumulative</w:t>
      </w:r>
      <w:proofErr w:type="spellEnd"/>
      <w:r w:rsidRPr="00DF341E">
        <w:rPr>
          <w:rFonts w:ascii="Verdana" w:hAnsi="Verdana"/>
        </w:rPr>
        <w:t xml:space="preserve"> </w:t>
      </w:r>
      <w:proofErr w:type="spellStart"/>
      <w:r w:rsidRPr="00DF341E">
        <w:rPr>
          <w:rFonts w:ascii="Verdana" w:hAnsi="Verdana"/>
        </w:rPr>
        <w:t>issuer-weighted</w:t>
      </w:r>
      <w:proofErr w:type="spellEnd"/>
      <w:r w:rsidRPr="00DF341E">
        <w:rPr>
          <w:rFonts w:ascii="Verdana" w:hAnsi="Verdana"/>
        </w:rPr>
        <w:t xml:space="preserve"> </w:t>
      </w:r>
      <w:proofErr w:type="spellStart"/>
      <w:r w:rsidRPr="00DF341E">
        <w:rPr>
          <w:rFonts w:ascii="Verdana" w:hAnsi="Verdana"/>
        </w:rPr>
        <w:t>global</w:t>
      </w:r>
      <w:proofErr w:type="spellEnd"/>
      <w:r w:rsidRPr="00DF341E">
        <w:rPr>
          <w:rFonts w:ascii="Verdana" w:hAnsi="Verdana"/>
        </w:rPr>
        <w:t xml:space="preserve"> </w:t>
      </w:r>
      <w:proofErr w:type="spellStart"/>
      <w:r w:rsidRPr="00DF341E">
        <w:rPr>
          <w:rFonts w:ascii="Verdana" w:hAnsi="Verdana"/>
        </w:rPr>
        <w:t>default</w:t>
      </w:r>
      <w:proofErr w:type="spellEnd"/>
      <w:r w:rsidRPr="00DF341E">
        <w:rPr>
          <w:rFonts w:ascii="Verdana" w:hAnsi="Verdana"/>
        </w:rPr>
        <w:t xml:space="preserve"> </w:t>
      </w:r>
      <w:proofErr w:type="spellStart"/>
      <w:r w:rsidRPr="00DF341E">
        <w:rPr>
          <w:rFonts w:ascii="Verdana" w:hAnsi="Verdana"/>
        </w:rPr>
        <w:t>rates</w:t>
      </w:r>
      <w:proofErr w:type="spellEnd"/>
      <w:r w:rsidRPr="00DF341E">
        <w:rPr>
          <w:rFonts w:ascii="Verdana" w:hAnsi="Verdana"/>
        </w:rPr>
        <w:t xml:space="preserve"> </w:t>
      </w:r>
      <w:proofErr w:type="spellStart"/>
      <w:r w:rsidRPr="00DF341E">
        <w:rPr>
          <w:rFonts w:ascii="Verdana" w:hAnsi="Verdana"/>
        </w:rPr>
        <w:t>by</w:t>
      </w:r>
      <w:proofErr w:type="spellEnd"/>
      <w:r w:rsidRPr="00DF341E">
        <w:rPr>
          <w:rFonts w:ascii="Verdana" w:hAnsi="Verdana"/>
        </w:rPr>
        <w:t xml:space="preserve"> </w:t>
      </w:r>
      <w:proofErr w:type="spellStart"/>
      <w:r w:rsidRPr="00DF341E">
        <w:rPr>
          <w:rFonts w:ascii="Verdana" w:hAnsi="Verdana"/>
        </w:rPr>
        <w:t>alphanumeric</w:t>
      </w:r>
      <w:proofErr w:type="spellEnd"/>
      <w:r w:rsidRPr="00DF341E">
        <w:rPr>
          <w:rFonts w:ascii="Verdana" w:hAnsi="Verdana"/>
        </w:rPr>
        <w:t xml:space="preserve"> </w:t>
      </w:r>
      <w:proofErr w:type="spellStart"/>
      <w:r w:rsidRPr="00DF341E">
        <w:rPr>
          <w:rFonts w:ascii="Verdana" w:hAnsi="Verdana"/>
        </w:rPr>
        <w:t>ratin</w:t>
      </w:r>
      <w:r w:rsidRPr="002E31DD">
        <w:rPr>
          <w:rFonts w:ascii="Verdana" w:hAnsi="Verdana"/>
        </w:rPr>
        <w:t>g</w:t>
      </w:r>
      <w:proofErr w:type="spellEnd"/>
      <w:r w:rsidRPr="002E31DD">
        <w:rPr>
          <w:rFonts w:ascii="Verdana" w:hAnsi="Verdana"/>
        </w:rPr>
        <w:t xml:space="preserve">» с 1998 года. </w:t>
      </w:r>
      <w:r w:rsidR="00803B36" w:rsidRPr="002E31DD">
        <w:rPr>
          <w:rFonts w:ascii="Verdana" w:hAnsi="Verdana"/>
        </w:rPr>
        <w:t xml:space="preserve">Выбирается </w:t>
      </w:r>
      <w:r w:rsidRPr="002E31DD">
        <w:rPr>
          <w:rFonts w:ascii="Verdana" w:hAnsi="Verdana"/>
        </w:rPr>
        <w:t xml:space="preserve">значение PD </w:t>
      </w:r>
      <w:r w:rsidR="00803B36" w:rsidRPr="002E31DD">
        <w:rPr>
          <w:rFonts w:ascii="Verdana" w:hAnsi="Verdana"/>
        </w:rPr>
        <w:t>для срока</w:t>
      </w:r>
      <w:r w:rsidRPr="002E31DD">
        <w:rPr>
          <w:rFonts w:ascii="Verdana" w:hAnsi="Verdana"/>
        </w:rPr>
        <w:t xml:space="preserve"> 1 год;</w:t>
      </w:r>
      <w:r w:rsidR="002E31DD" w:rsidRPr="002E31DD">
        <w:rPr>
          <w:rFonts w:ascii="Verdana" w:hAnsi="Verdana"/>
        </w:rPr>
        <w:t xml:space="preserve"> </w:t>
      </w:r>
    </w:p>
    <w:p w14:paraId="1F949E36" w14:textId="3489E184" w:rsidR="002E31DD"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E31DD">
          <w:t>Приложении Г</w:t>
        </w:r>
      </w:hyperlink>
      <w:r w:rsidRPr="002E31DD">
        <w:rPr>
          <w:rFonts w:ascii="Verdana" w:hAnsi="Verdana"/>
        </w:rPr>
        <w:t>. Юридическое лицо относится к категории МСБ в случае, если на дату оценки числится в реестре МСБ</w:t>
      </w:r>
      <w:r w:rsidR="002E31DD">
        <w:rPr>
          <w:rStyle w:val="af5"/>
          <w:rFonts w:ascii="Verdana" w:hAnsi="Verdana"/>
        </w:rPr>
        <w:footnoteReference w:id="37"/>
      </w:r>
      <w:r w:rsidRPr="002E31DD">
        <w:rPr>
          <w:rFonts w:ascii="Verdana" w:hAnsi="Verdana"/>
        </w:rPr>
        <w:t xml:space="preserve"> или  если их выручка составляет менее 4 млрд. руб. в год.</w:t>
      </w:r>
      <w:r w:rsidR="002E31DD" w:rsidRPr="002E31DD">
        <w:rPr>
          <w:rFonts w:ascii="Verdana" w:hAnsi="Verdana"/>
        </w:rPr>
        <w:t xml:space="preserve"> </w:t>
      </w:r>
    </w:p>
    <w:p w14:paraId="3EC94625" w14:textId="31658B0F" w:rsidR="006857BB"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 xml:space="preserve">По обесцененным обязательствам контрагентов-физических лиц применяется </w:t>
      </w:r>
      <w:proofErr w:type="spellStart"/>
      <w:r w:rsidRPr="00982440">
        <w:rPr>
          <w:rFonts w:ascii="Verdana" w:hAnsi="Verdana"/>
        </w:rPr>
        <w:t>CoR</w:t>
      </w:r>
      <w:proofErr w:type="spellEnd"/>
      <w:r w:rsidRPr="00982440">
        <w:rPr>
          <w:rFonts w:ascii="Verdana" w:hAnsi="Verdana"/>
        </w:rPr>
        <w:t>,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w:t>
      </w:r>
      <w:proofErr w:type="spellStart"/>
      <w:r w:rsidRPr="00982440">
        <w:rPr>
          <w:rFonts w:ascii="Verdana" w:hAnsi="Verdana"/>
        </w:rPr>
        <w:t>необесцененного</w:t>
      </w:r>
      <w:proofErr w:type="spellEnd"/>
      <w:r w:rsidRPr="00982440">
        <w:rPr>
          <w:rFonts w:ascii="Verdana" w:hAnsi="Verdana"/>
        </w:rPr>
        <w:t xml:space="preserve">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proofErr w:type="spellStart"/>
      <w:r w:rsidRPr="00982440">
        <w:rPr>
          <w:rFonts w:ascii="Verdana" w:hAnsi="Verdana"/>
          <w:b/>
          <w:vertAlign w:val="subscript"/>
        </w:rPr>
        <w:t>просроч</w:t>
      </w:r>
      <w:proofErr w:type="spellEnd"/>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00D10E04" w:rsidRPr="00982440">
        <w:rPr>
          <w:rFonts w:ascii="Verdana" w:hAnsi="Verdana"/>
          <w:b/>
        </w:rPr>
        <w:t>проср</w:t>
      </w:r>
      <w:proofErr w:type="spellEnd"/>
      <w:r w:rsidR="00D10E04" w:rsidRPr="00982440">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82440" w:rsidRDefault="003D2CE4" w:rsidP="003D2CE4">
      <w:pPr>
        <w:pStyle w:val="ad"/>
        <w:spacing w:after="0" w:line="360" w:lineRule="auto"/>
        <w:ind w:left="1152"/>
        <w:jc w:val="both"/>
        <w:rPr>
          <w:rFonts w:ascii="Verdana" w:hAnsi="Verdana"/>
          <w:b/>
        </w:rPr>
      </w:pPr>
      <w:r>
        <w:rPr>
          <w:rFonts w:ascii="Verdana" w:hAnsi="Verdana"/>
          <w:b/>
        </w:rPr>
        <w:t>4.4.</w:t>
      </w:r>
      <w:r w:rsidR="00803B36" w:rsidRPr="00982440">
        <w:rPr>
          <w:rFonts w:ascii="Verdana" w:hAnsi="Verdana"/>
          <w:b/>
        </w:rPr>
        <w:t xml:space="preserve"> Корректировка вероятности дефолта контрагента на срок денежного потока</w:t>
      </w:r>
    </w:p>
    <w:p w14:paraId="480BD35E" w14:textId="2F15D18B" w:rsidR="00803B36" w:rsidRPr="003D2CE4" w:rsidRDefault="003D2CE4" w:rsidP="003D2CE4">
      <w:pPr>
        <w:spacing w:after="0" w:line="360" w:lineRule="auto"/>
        <w:ind w:firstLine="709"/>
        <w:jc w:val="both"/>
        <w:rPr>
          <w:rFonts w:ascii="Verdana" w:hAnsi="Verdana"/>
        </w:rPr>
      </w:pPr>
      <w:r>
        <w:rPr>
          <w:rFonts w:ascii="Verdana" w:hAnsi="Verdana"/>
        </w:rPr>
        <w:t>4.4.1</w:t>
      </w:r>
      <w:r w:rsidR="00803B36" w:rsidRPr="003D2CE4">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3D2CE4">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4C3D89"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45ADD17F" w:rsidR="006857BB" w:rsidRPr="0098244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4BBF28D7" w14:textId="77777777" w:rsidR="00B13C0E"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w:t>
      </w:r>
      <w:r w:rsidRPr="00EB016D">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13C0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B13C0E">
        <w:rPr>
          <w:rFonts w:ascii="Verdana" w:hAnsi="Verdana"/>
          <w:szCs w:val="20"/>
        </w:rPr>
        <w:t>CoR</w:t>
      </w:r>
      <w:proofErr w:type="spellEnd"/>
      <w:r w:rsidRPr="00B13C0E">
        <w:rPr>
          <w:rFonts w:ascii="Verdana" w:hAnsi="Verdana"/>
          <w:szCs w:val="20"/>
        </w:rPr>
        <w:t xml:space="preserve">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4EB4F49" w14:textId="77777777" w:rsidR="00B13C0E" w:rsidRPr="00EB016D" w:rsidRDefault="00B13C0E" w:rsidP="00B13C0E">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3" w:name="_Раздел_5._Расчет"/>
      <w:bookmarkEnd w:id="43"/>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98244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4" w:name="_Hlk145675989"/>
      <w:r w:rsidRPr="00FD17FD">
        <w:rPr>
          <w:rFonts w:ascii="Verdana" w:hAnsi="Verdana"/>
        </w:rPr>
        <w:t xml:space="preserve">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w:t>
      </w:r>
      <w:proofErr w:type="spellStart"/>
      <w:r w:rsidRPr="00FD17FD">
        <w:rPr>
          <w:rFonts w:ascii="Verdana" w:hAnsi="Verdana"/>
        </w:rPr>
        <w:t>Moody’s</w:t>
      </w:r>
      <w:proofErr w:type="spellEnd"/>
      <w:r w:rsidRPr="00FD17FD">
        <w:rPr>
          <w:rFonts w:ascii="Verdana" w:hAnsi="Verdana"/>
        </w:rPr>
        <w:t xml:space="preserve"> </w:t>
      </w:r>
      <w:proofErr w:type="spellStart"/>
      <w:r w:rsidRPr="00FD17FD">
        <w:rPr>
          <w:rFonts w:ascii="Verdana" w:hAnsi="Verdana"/>
        </w:rPr>
        <w:t>speculative</w:t>
      </w:r>
      <w:proofErr w:type="spellEnd"/>
      <w:r w:rsidRPr="00FD17FD">
        <w:rPr>
          <w:rFonts w:ascii="Verdana" w:hAnsi="Verdana"/>
        </w:rPr>
        <w:t xml:space="preserve"> </w:t>
      </w:r>
      <w:proofErr w:type="spellStart"/>
      <w:r w:rsidRPr="00FD17FD">
        <w:rPr>
          <w:rFonts w:ascii="Verdana" w:hAnsi="Verdana"/>
        </w:rPr>
        <w:t>grade</w:t>
      </w:r>
      <w:proofErr w:type="spellEnd"/>
      <w:r w:rsidRPr="00FD17FD">
        <w:rPr>
          <w:rFonts w:ascii="Verdana" w:hAnsi="Verdana"/>
        </w:rPr>
        <w:t xml:space="preserve"> определяется на основании актуальных публичных доступных данных из отчета рейтингового агентства </w:t>
      </w:r>
      <w:proofErr w:type="spellStart"/>
      <w:r w:rsidRPr="00FD17FD">
        <w:rPr>
          <w:rFonts w:ascii="Verdana" w:hAnsi="Verdana"/>
        </w:rPr>
        <w:t>Moody’s</w:t>
      </w:r>
      <w:proofErr w:type="spellEnd"/>
      <w:r w:rsidRPr="00FD17FD">
        <w:rPr>
          <w:rFonts w:ascii="Verdana" w:hAnsi="Verdana"/>
        </w:rPr>
        <w:t xml:space="preserve"> по ежегодному исследованию корпоративных дефолтов (</w:t>
      </w:r>
      <w:proofErr w:type="spellStart"/>
      <w:r w:rsidRPr="00FD17FD">
        <w:rPr>
          <w:rFonts w:ascii="Verdana" w:hAnsi="Verdana"/>
        </w:rPr>
        <w:t>Annual</w:t>
      </w:r>
      <w:proofErr w:type="spellEnd"/>
      <w:r w:rsidRPr="00FD17FD">
        <w:rPr>
          <w:rFonts w:ascii="Verdana" w:hAnsi="Verdana"/>
        </w:rPr>
        <w:t xml:space="preserve"> </w:t>
      </w:r>
      <w:proofErr w:type="spellStart"/>
      <w:r w:rsidRPr="00FD17FD">
        <w:rPr>
          <w:rFonts w:ascii="Verdana" w:hAnsi="Verdana"/>
        </w:rPr>
        <w:t>default</w:t>
      </w:r>
      <w:proofErr w:type="spellEnd"/>
      <w:r w:rsidRPr="00FD17FD">
        <w:rPr>
          <w:rFonts w:ascii="Verdana" w:hAnsi="Verdana"/>
        </w:rPr>
        <w:t xml:space="preserve"> </w:t>
      </w:r>
      <w:proofErr w:type="spellStart"/>
      <w:r w:rsidRPr="00FD17FD">
        <w:rPr>
          <w:rFonts w:ascii="Verdana" w:hAnsi="Verdana"/>
        </w:rPr>
        <w:t>study</w:t>
      </w:r>
      <w:proofErr w:type="spellEnd"/>
      <w:r w:rsidRPr="00FD17FD">
        <w:rPr>
          <w:rFonts w:ascii="Verdana" w:hAnsi="Verdana"/>
        </w:rPr>
        <w:t xml:space="preserve">), таблица </w:t>
      </w:r>
      <w:proofErr w:type="spellStart"/>
      <w:r w:rsidRPr="00FD17FD">
        <w:rPr>
          <w:rFonts w:ascii="Verdana" w:hAnsi="Verdana"/>
        </w:rPr>
        <w:t>Average</w:t>
      </w:r>
      <w:proofErr w:type="spellEnd"/>
      <w:r w:rsidRPr="00FD17FD">
        <w:rPr>
          <w:rFonts w:ascii="Verdana" w:hAnsi="Verdana"/>
        </w:rPr>
        <w:t xml:space="preserve"> </w:t>
      </w:r>
      <w:proofErr w:type="spellStart"/>
      <w:r w:rsidRPr="00FD17FD">
        <w:rPr>
          <w:rFonts w:ascii="Verdana" w:hAnsi="Verdana"/>
        </w:rPr>
        <w:t>senior</w:t>
      </w:r>
      <w:proofErr w:type="spellEnd"/>
      <w:r w:rsidRPr="00FD17FD">
        <w:rPr>
          <w:rFonts w:ascii="Verdana" w:hAnsi="Verdana"/>
        </w:rPr>
        <w:t xml:space="preserve"> </w:t>
      </w:r>
      <w:proofErr w:type="spellStart"/>
      <w:r w:rsidRPr="00FD17FD">
        <w:rPr>
          <w:rFonts w:ascii="Verdana" w:hAnsi="Verdana"/>
        </w:rPr>
        <w:t>unsecured</w:t>
      </w:r>
      <w:proofErr w:type="spellEnd"/>
      <w:r w:rsidRPr="00FD17FD">
        <w:rPr>
          <w:rFonts w:ascii="Verdana" w:hAnsi="Verdana"/>
        </w:rPr>
        <w:t xml:space="preserve"> </w:t>
      </w:r>
      <w:proofErr w:type="spellStart"/>
      <w:r w:rsidRPr="00FD17FD">
        <w:rPr>
          <w:rFonts w:ascii="Verdana" w:hAnsi="Verdana"/>
        </w:rPr>
        <w:t>bond</w:t>
      </w:r>
      <w:proofErr w:type="spellEnd"/>
      <w:r w:rsidRPr="00FD17FD">
        <w:rPr>
          <w:rFonts w:ascii="Verdana" w:hAnsi="Verdana"/>
        </w:rPr>
        <w:t xml:space="preserve"> </w:t>
      </w:r>
      <w:proofErr w:type="spellStart"/>
      <w:r w:rsidRPr="00FD17FD">
        <w:rPr>
          <w:rFonts w:ascii="Verdana" w:hAnsi="Verdana"/>
        </w:rPr>
        <w:t>recovery</w:t>
      </w:r>
      <w:proofErr w:type="spellEnd"/>
      <w:r w:rsidRPr="00FD17FD">
        <w:rPr>
          <w:rFonts w:ascii="Verdana" w:hAnsi="Verdana"/>
        </w:rPr>
        <w:t xml:space="preserve"> </w:t>
      </w:r>
      <w:proofErr w:type="spellStart"/>
      <w:r w:rsidRPr="00FD17FD">
        <w:rPr>
          <w:rFonts w:ascii="Verdana" w:hAnsi="Verdana"/>
        </w:rPr>
        <w:t>rates</w:t>
      </w:r>
      <w:proofErr w:type="spellEnd"/>
      <w:r w:rsidRPr="00FD17FD">
        <w:rPr>
          <w:rFonts w:ascii="Verdana" w:hAnsi="Verdana"/>
        </w:rPr>
        <w:t xml:space="preserve"> </w:t>
      </w:r>
      <w:proofErr w:type="spellStart"/>
      <w:r w:rsidRPr="00FD17FD">
        <w:rPr>
          <w:rFonts w:ascii="Verdana" w:hAnsi="Verdana"/>
        </w:rPr>
        <w:t>by</w:t>
      </w:r>
      <w:proofErr w:type="spellEnd"/>
      <w:r w:rsidRPr="00FD17FD">
        <w:rPr>
          <w:rFonts w:ascii="Verdana" w:hAnsi="Verdana"/>
        </w:rPr>
        <w:t xml:space="preserve"> </w:t>
      </w:r>
      <w:proofErr w:type="spellStart"/>
      <w:r w:rsidRPr="00FD17FD">
        <w:rPr>
          <w:rFonts w:ascii="Verdana" w:hAnsi="Verdana"/>
        </w:rPr>
        <w:t>year</w:t>
      </w:r>
      <w:proofErr w:type="spellEnd"/>
      <w:r w:rsidRPr="00FD17FD">
        <w:rPr>
          <w:rFonts w:ascii="Verdana" w:hAnsi="Verdana"/>
        </w:rPr>
        <w:t xml:space="preserve"> </w:t>
      </w:r>
      <w:proofErr w:type="spellStart"/>
      <w:r w:rsidRPr="00FD17FD">
        <w:rPr>
          <w:rFonts w:ascii="Verdana" w:hAnsi="Verdana"/>
        </w:rPr>
        <w:t>prior</w:t>
      </w:r>
      <w:proofErr w:type="spellEnd"/>
      <w:r w:rsidRPr="00FD17FD">
        <w:rPr>
          <w:rFonts w:ascii="Verdana" w:hAnsi="Verdana"/>
        </w:rPr>
        <w:t xml:space="preserve"> </w:t>
      </w:r>
      <w:proofErr w:type="spellStart"/>
      <w:r w:rsidRPr="00FD17FD">
        <w:rPr>
          <w:rFonts w:ascii="Verdana" w:hAnsi="Verdana"/>
        </w:rPr>
        <w:t>to</w:t>
      </w:r>
      <w:proofErr w:type="spellEnd"/>
      <w:r w:rsidRPr="00FD17FD">
        <w:rPr>
          <w:rFonts w:ascii="Verdana" w:hAnsi="Verdana"/>
        </w:rPr>
        <w:t xml:space="preserve"> </w:t>
      </w:r>
      <w:proofErr w:type="spellStart"/>
      <w:r w:rsidRPr="00FD17FD">
        <w:rPr>
          <w:rFonts w:ascii="Verdana" w:hAnsi="Verdana"/>
        </w:rPr>
        <w:t>default</w:t>
      </w:r>
      <w:proofErr w:type="spellEnd"/>
      <w:r w:rsidRPr="00FD17FD">
        <w:rPr>
          <w:rFonts w:ascii="Verdana" w:hAnsi="Verdana"/>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proofErr w:type="spellStart"/>
      <w:r w:rsidRPr="00FD17FD">
        <w:rPr>
          <w:rFonts w:ascii="Verdana" w:hAnsi="Verdana"/>
        </w:rPr>
        <w:t>Recovery</w:t>
      </w:r>
      <w:proofErr w:type="spellEnd"/>
      <w:r w:rsidRPr="00FD17FD">
        <w:rPr>
          <w:rFonts w:ascii="Verdana" w:hAnsi="Verdana"/>
        </w:rPr>
        <w:t xml:space="preserve"> </w:t>
      </w:r>
      <w:proofErr w:type="spellStart"/>
      <w:r w:rsidRPr="00FD17FD">
        <w:rPr>
          <w:rFonts w:ascii="Verdana" w:hAnsi="Verdana"/>
        </w:rPr>
        <w:t>rate</w:t>
      </w:r>
      <w:proofErr w:type="spellEnd"/>
      <w:r w:rsidR="006857BB" w:rsidRPr="00982440">
        <w:rPr>
          <w:rFonts w:ascii="Verdana" w:hAnsi="Verdana"/>
        </w:rPr>
        <w:t>;</w:t>
      </w:r>
    </w:p>
    <w:bookmarkEnd w:id="44"/>
    <w:p w14:paraId="75E0164E" w14:textId="2C9C6724" w:rsidR="006857BB" w:rsidRPr="00982440" w:rsidRDefault="006857BB" w:rsidP="00B13C0E">
      <w:pPr>
        <w:pStyle w:val="ad"/>
        <w:spacing w:line="360" w:lineRule="auto"/>
        <w:ind w:left="0" w:firstLine="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00542B75" w:rsidRPr="00982440">
        <w:rPr>
          <w:rFonts w:ascii="Verdana" w:hAnsi="Verdana"/>
        </w:rPr>
        <w:t>CoR</w:t>
      </w:r>
      <w:proofErr w:type="spellEnd"/>
      <w:r w:rsidR="00542B75" w:rsidRPr="00982440">
        <w:rPr>
          <w:rFonts w:ascii="Verdana" w:hAnsi="Verdana"/>
        </w:rPr>
        <w:t xml:space="preserve">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3E234E"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7E886779" w14:textId="77777777" w:rsidR="003E234E" w:rsidRDefault="003E234E" w:rsidP="003E234E">
      <w:pPr>
        <w:pStyle w:val="ad"/>
        <w:spacing w:line="360" w:lineRule="auto"/>
        <w:ind w:left="0" w:firstLine="709"/>
        <w:rPr>
          <w:rFonts w:ascii="Verdana" w:hAnsi="Verdana"/>
          <w:sz w:val="20"/>
          <w:szCs w:val="20"/>
        </w:rPr>
      </w:pPr>
      <w:r>
        <w:rPr>
          <w:rFonts w:ascii="Verdana" w:hAnsi="Verdana"/>
          <w:sz w:val="20"/>
          <w:szCs w:val="20"/>
        </w:rPr>
        <w:t>где</w:t>
      </w:r>
    </w:p>
    <w:p w14:paraId="51F68238" w14:textId="77777777" w:rsidR="003E234E" w:rsidRPr="00FE2BB4" w:rsidRDefault="003E234E" w:rsidP="003E234E">
      <w:pPr>
        <w:pStyle w:val="ad"/>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14:paraId="78EE828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E2BB4" w:rsidRDefault="003E234E" w:rsidP="003E234E">
      <w:pPr>
        <w:pStyle w:val="ad"/>
        <w:spacing w:line="360" w:lineRule="auto"/>
        <w:ind w:left="0" w:firstLine="709"/>
        <w:jc w:val="both"/>
        <w:rPr>
          <w:rFonts w:ascii="Verdana" w:hAnsi="Verdana"/>
          <w:szCs w:val="20"/>
        </w:rPr>
      </w:pPr>
      <w:proofErr w:type="spellStart"/>
      <w:r w:rsidRPr="00FE2BB4">
        <w:rPr>
          <w:rFonts w:ascii="Verdana" w:hAnsi="Verdana"/>
          <w:b/>
          <w:szCs w:val="20"/>
          <w:lang w:val="en-US"/>
        </w:rPr>
        <w:t>T</w:t>
      </w:r>
      <w:r w:rsidRPr="00FE2BB4">
        <w:rPr>
          <w:rFonts w:ascii="Verdana" w:hAnsi="Verdana"/>
          <w:b/>
          <w:sz w:val="24"/>
          <w:szCs w:val="20"/>
          <w:vertAlign w:val="subscript"/>
          <w:lang w:val="en-US"/>
        </w:rPr>
        <w:t>ex</w:t>
      </w:r>
      <w:proofErr w:type="spellEnd"/>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Pr>
          <w:rFonts w:ascii="Verdana" w:hAnsi="Verdana"/>
          <w:szCs w:val="20"/>
        </w:rPr>
        <w:t xml:space="preserve">. </w:t>
      </w:r>
      <w:r w:rsidRPr="00AA6109">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E2BB4" w:rsidRDefault="003E234E" w:rsidP="003E234E">
      <w:pPr>
        <w:pStyle w:val="ad"/>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proofErr w:type="spellStart"/>
      <w:r w:rsidRPr="00FE2BB4">
        <w:rPr>
          <w:rFonts w:ascii="Verdana" w:eastAsia="Batang" w:hAnsi="Verdana"/>
          <w:szCs w:val="20"/>
          <w:lang w:val="en-US"/>
        </w:rPr>
        <w:t>T</w:t>
      </w:r>
      <w:r w:rsidRPr="00FE2BB4">
        <w:rPr>
          <w:rFonts w:ascii="Verdana" w:eastAsia="Batang" w:hAnsi="Verdana"/>
          <w:szCs w:val="20"/>
          <w:vertAlign w:val="subscript"/>
          <w:lang w:val="en-US"/>
        </w:rPr>
        <w:t>ex</w:t>
      </w:r>
      <w:proofErr w:type="spellEnd"/>
      <w:r w:rsidRPr="00FE2BB4">
        <w:rPr>
          <w:rFonts w:ascii="Verdana" w:eastAsia="Batang" w:hAnsi="Verdana"/>
          <w:szCs w:val="20"/>
        </w:rPr>
        <w:t>.</w:t>
      </w:r>
    </w:p>
    <w:p w14:paraId="0A9A8894"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Pr>
          <w:rFonts w:ascii="Verdana" w:hAnsi="Verdana"/>
          <w:szCs w:val="20"/>
        </w:rPr>
        <w:t>,</w:t>
      </w:r>
      <w:r w:rsidRPr="00FE2BB4">
        <w:rPr>
          <w:rFonts w:ascii="Verdana" w:hAnsi="Verdana"/>
          <w:szCs w:val="20"/>
        </w:rPr>
        <w:t xml:space="preserve"> </w:t>
      </w:r>
      <w:proofErr w:type="spellStart"/>
      <w:r w:rsidRPr="00FE2BB4">
        <w:rPr>
          <w:rFonts w:ascii="Verdana" w:eastAsia="Batang" w:hAnsi="Verdana"/>
          <w:szCs w:val="20"/>
          <w:lang w:val="en-US"/>
        </w:rPr>
        <w:t>T</w:t>
      </w:r>
      <w:r w:rsidRPr="00FE2BB4">
        <w:rPr>
          <w:rFonts w:ascii="Verdana" w:eastAsia="Batang" w:hAnsi="Verdana"/>
          <w:szCs w:val="20"/>
          <w:vertAlign w:val="subscript"/>
          <w:lang w:val="en-US"/>
        </w:rPr>
        <w:t>ex</w:t>
      </w:r>
      <w:proofErr w:type="spellEnd"/>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proofErr w:type="spellStart"/>
      <w:r w:rsidRPr="00FE2BB4">
        <w:rPr>
          <w:rFonts w:ascii="Verdana" w:eastAsia="Batang" w:hAnsi="Verdana"/>
          <w:szCs w:val="20"/>
          <w:lang w:val="en-US"/>
        </w:rPr>
        <w:t>T</w:t>
      </w:r>
      <w:r w:rsidRPr="00FE2BB4">
        <w:rPr>
          <w:rFonts w:ascii="Verdana" w:eastAsia="Batang" w:hAnsi="Verdana"/>
          <w:szCs w:val="20"/>
          <w:vertAlign w:val="subscript"/>
          <w:lang w:val="en-US"/>
        </w:rPr>
        <w:t>ex</w:t>
      </w:r>
      <w:proofErr w:type="spellEnd"/>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E2BB4" w:rsidRDefault="003E234E" w:rsidP="003E234E">
      <w:pPr>
        <w:pStyle w:val="ad"/>
        <w:tabs>
          <w:tab w:val="left" w:pos="993"/>
        </w:tabs>
        <w:spacing w:line="360" w:lineRule="auto"/>
        <w:ind w:left="0" w:firstLine="709"/>
        <w:jc w:val="both"/>
        <w:rPr>
          <w:rFonts w:ascii="Verdana" w:hAnsi="Verdana"/>
          <w:szCs w:val="20"/>
        </w:rPr>
      </w:pPr>
      <w:r w:rsidRPr="00FE2BB4">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E2BB4" w:rsidRDefault="003E234E" w:rsidP="003E234E">
      <w:pPr>
        <w:pStyle w:val="ad"/>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14:paraId="72F0855A" w14:textId="4335E05C" w:rsidR="006857BB" w:rsidRPr="00982440" w:rsidRDefault="003E234E" w:rsidP="00DF341E">
      <w:pPr>
        <w:pStyle w:val="ad"/>
        <w:tabs>
          <w:tab w:val="left" w:pos="993"/>
        </w:tabs>
        <w:spacing w:line="360" w:lineRule="auto"/>
        <w:ind w:left="0" w:firstLine="709"/>
        <w:rPr>
          <w:rFonts w:ascii="Verdana" w:hAnsi="Verdana"/>
        </w:rPr>
      </w:pPr>
      <w:r w:rsidRPr="00FE2BB4">
        <w:rPr>
          <w:rFonts w:ascii="Verdana" w:hAnsi="Verdana"/>
          <w:szCs w:val="20"/>
        </w:rPr>
        <w:t xml:space="preserve">В отношении задолженности, обеспеченной торгуемыми ценными бумагами: </w:t>
      </w:r>
      <w:r w:rsidR="006857BB" w:rsidRPr="00982440">
        <w:rPr>
          <w:rFonts w:ascii="Verdana" w:hAnsi="Verdana"/>
        </w:rPr>
        <w:t xml:space="preserve">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5C43FD5A"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375B5138"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3E234E" w:rsidRDefault="003E234E" w:rsidP="003E234E">
      <w:pPr>
        <w:tabs>
          <w:tab w:val="left" w:pos="709"/>
        </w:tabs>
        <w:autoSpaceDE w:val="0"/>
        <w:autoSpaceDN w:val="0"/>
        <w:spacing w:after="0" w:line="360" w:lineRule="auto"/>
        <w:ind w:firstLine="709"/>
        <w:jc w:val="both"/>
        <w:rPr>
          <w:rFonts w:ascii="Verdana" w:hAnsi="Verdana"/>
          <w:szCs w:val="20"/>
        </w:rPr>
      </w:pPr>
      <w:r w:rsidRPr="003E234E">
        <w:rPr>
          <w:rFonts w:ascii="Verdana" w:hAnsi="Verdana"/>
          <w:szCs w:val="20"/>
        </w:rPr>
        <w:t xml:space="preserve">Ликвидационная стоимость </w:t>
      </w:r>
      <w:proofErr w:type="spellStart"/>
      <w:r w:rsidRPr="003E234E">
        <w:rPr>
          <w:rFonts w:ascii="Verdana" w:hAnsi="Verdana"/>
          <w:szCs w:val="20"/>
        </w:rPr>
        <w:t>неторгуемых</w:t>
      </w:r>
      <w:proofErr w:type="spellEnd"/>
      <w:r w:rsidRPr="003E234E">
        <w:rPr>
          <w:rFonts w:ascii="Verdana" w:hAnsi="Verdana"/>
          <w:szCs w:val="20"/>
        </w:rPr>
        <w:t xml:space="preserve"> ценных бумаг, долей в уставном капитале юридических лиц определяется на основании отчета оценщика.</w:t>
      </w:r>
    </w:p>
    <w:p w14:paraId="65E1DC5D" w14:textId="60F97EAC" w:rsidR="006857BB" w:rsidRPr="003E234E" w:rsidRDefault="003E234E" w:rsidP="00166ED3">
      <w:pPr>
        <w:pStyle w:val="ad"/>
        <w:tabs>
          <w:tab w:val="left" w:pos="993"/>
        </w:tabs>
        <w:autoSpaceDE w:val="0"/>
        <w:autoSpaceDN w:val="0"/>
        <w:spacing w:after="0" w:line="360" w:lineRule="auto"/>
        <w:ind w:left="0" w:firstLine="709"/>
        <w:jc w:val="both"/>
        <w:rPr>
          <w:rFonts w:ascii="Verdana" w:hAnsi="Verdana"/>
          <w:i/>
        </w:rPr>
      </w:pPr>
      <w:r w:rsidRPr="003E234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45479D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proofErr w:type="spellStart"/>
      <w:r w:rsidR="00166ED3" w:rsidRPr="00EB016D">
        <w:rPr>
          <w:rFonts w:ascii="Verdana" w:hAnsi="Verdana"/>
        </w:rPr>
        <w:t>ruAAA</w:t>
      </w:r>
      <w:proofErr w:type="spellEnd"/>
      <w:r w:rsidR="00166ED3" w:rsidRPr="00EB016D">
        <w:rPr>
          <w:rFonts w:ascii="Verdana" w:hAnsi="Verdana"/>
        </w:rPr>
        <w:t xml:space="preserve"> (AAA(RU), AAA.ru, </w:t>
      </w:r>
      <w:proofErr w:type="spellStart"/>
      <w:r w:rsidR="00166ED3" w:rsidRPr="00EB016D">
        <w:rPr>
          <w:rFonts w:ascii="Verdana" w:hAnsi="Verdana"/>
        </w:rPr>
        <w:t>AAA|ru</w:t>
      </w:r>
      <w:proofErr w:type="spellEnd"/>
      <w:r w:rsidR="00166ED3" w:rsidRPr="00EB016D">
        <w:rPr>
          <w:rFonts w:ascii="Verdana" w:hAnsi="Verdana"/>
        </w:rPr>
        <w:t>|)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m:oMath>
        <w:hyperlink w:anchor="_Приложение_Б_к" w:history="1"/>
      </m:oMath>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82440">
        <w:rPr>
          <w:rStyle w:val="af0"/>
          <w:rFonts w:ascii="Verdana" w:hAnsi="Verdana"/>
        </w:rPr>
        <w:t>Приложении Б</w:t>
      </w:r>
      <w:r w:rsidRPr="00982440">
        <w:rPr>
          <w:rFonts w:ascii="Verdana" w:hAnsi="Verdana"/>
        </w:rPr>
        <w:t xml:space="preserve">, дисконт рассчитывается как PD для рейтинга </w:t>
      </w:r>
      <w:proofErr w:type="spellStart"/>
      <w:r w:rsidRPr="00982440">
        <w:rPr>
          <w:rFonts w:ascii="Verdana" w:hAnsi="Verdana"/>
        </w:rPr>
        <w:t>Caa</w:t>
      </w:r>
      <w:proofErr w:type="spellEnd"/>
      <w:r w:rsidRPr="00982440">
        <w:rPr>
          <w:rFonts w:ascii="Verdana" w:hAnsi="Verdana"/>
        </w:rPr>
        <w:t xml:space="preserve"> * LGD. При этом, размер </w:t>
      </w:r>
      <w:r w:rsidRPr="00982440">
        <w:rPr>
          <w:rFonts w:ascii="Verdana" w:hAnsi="Verdana"/>
        </w:rPr>
        <w:lastRenderedPageBreak/>
        <w:t xml:space="preserve">LGD признается равным 100%. Отбор </w:t>
      </w:r>
      <w:r w:rsidRPr="00982440">
        <w:rPr>
          <w:rFonts w:ascii="Verdana" w:hAnsi="Verdana"/>
          <w:lang w:val="en-US"/>
        </w:rPr>
        <w:t>PD</w:t>
      </w:r>
      <w:r w:rsidRPr="00982440">
        <w:rPr>
          <w:rFonts w:ascii="Verdana" w:hAnsi="Verdana"/>
        </w:rPr>
        <w:t xml:space="preserve"> для рейтинга </w:t>
      </w:r>
      <w:proofErr w:type="spellStart"/>
      <w:r w:rsidRPr="00982440">
        <w:rPr>
          <w:rFonts w:ascii="Verdana" w:hAnsi="Verdana"/>
          <w:lang w:val="en-US"/>
        </w:rPr>
        <w:t>Caa</w:t>
      </w:r>
      <w:proofErr w:type="spellEnd"/>
      <w:r w:rsidRPr="00982440">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799CBDB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w:t>
      </w:r>
      <w:r w:rsidR="006857BB" w:rsidRPr="00982440">
        <w:rPr>
          <w:rFonts w:ascii="Verdana" w:hAnsi="Verdana"/>
        </w:rPr>
        <w:lastRenderedPageBreak/>
        <w:t>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5F7E100B" w14:textId="77777777" w:rsidR="00166ED3" w:rsidRPr="00DF341E"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Pr>
          <w:rFonts w:ascii="Verdana" w:eastAsia="Times New Roman" w:hAnsi="Verdana"/>
          <w:color w:val="000000"/>
          <w:lang w:eastAsia="ru-RU"/>
        </w:rPr>
        <w:t>;</w:t>
      </w:r>
    </w:p>
    <w:p w14:paraId="77287F2C" w14:textId="678232A2" w:rsidR="000107D8" w:rsidRPr="0098244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166ED3">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6._Расчет"/>
      <w:bookmarkEnd w:id="45"/>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982440">
        <w:rPr>
          <w:rFonts w:ascii="Verdana" w:hAnsi="Verdana"/>
          <w:b w:val="0"/>
          <w:bCs w:val="0"/>
          <w:sz w:val="22"/>
        </w:rPr>
        <w:lastRenderedPageBreak/>
        <w:t>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proofErr w:type="spellStart"/>
      <w:r w:rsidR="006857BB" w:rsidRPr="00982440">
        <w:rPr>
          <w:rFonts w:ascii="Verdana" w:hAnsi="Verdana"/>
          <w:lang w:val="en-US"/>
        </w:rPr>
        <w:t>CoR</w:t>
      </w:r>
      <w:proofErr w:type="spellEnd"/>
      <w:r w:rsidR="006857BB" w:rsidRPr="00982440">
        <w:rPr>
          <w:rFonts w:ascii="Verdana" w:hAnsi="Verdana"/>
        </w:rPr>
        <w:t>), используемые для расчета справедливой стоимости задолженности физических лиц</w:t>
      </w:r>
    </w:p>
    <w:p w14:paraId="58274454" w14:textId="55E210C1" w:rsidR="006857BB" w:rsidRPr="00735A32" w:rsidRDefault="006857BB" w:rsidP="00703113">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735A32">
        <w:rPr>
          <w:rFonts w:ascii="Verdana" w:hAnsi="Verdana"/>
        </w:rPr>
        <w:t>«Потребительские и прочие ссуды физическим лицам» отчетности МСФО ПАО Сбербанк</w:t>
      </w:r>
      <w:r w:rsidRPr="00735A32">
        <w:rPr>
          <w:rFonts w:ascii="Verdana" w:hAnsi="Verdana"/>
        </w:rPr>
        <w:t xml:space="preserve"> к валовой балансовой стоимости таких кредитов, по данным отчетности банка за </w:t>
      </w:r>
      <w:r w:rsidR="00735A32" w:rsidRPr="00735A32">
        <w:rPr>
          <w:rFonts w:ascii="Verdana" w:hAnsi="Verdana"/>
        </w:rPr>
        <w:t>202</w:t>
      </w:r>
      <w:r w:rsidR="00735A32" w:rsidRPr="00DF341E">
        <w:rPr>
          <w:rFonts w:ascii="Verdana" w:hAnsi="Verdana"/>
        </w:rPr>
        <w:t>4</w:t>
      </w:r>
      <w:r w:rsidR="00735A32" w:rsidRPr="00735A32">
        <w:rPr>
          <w:rFonts w:ascii="Verdana" w:hAnsi="Verdana"/>
        </w:rPr>
        <w:t xml:space="preserve"> </w:t>
      </w:r>
      <w:r w:rsidR="002D4C79" w:rsidRPr="00735A32">
        <w:rPr>
          <w:rFonts w:ascii="Verdana" w:hAnsi="Verdana"/>
        </w:rPr>
        <w:t xml:space="preserve">год </w:t>
      </w:r>
      <w:r w:rsidR="00735A32">
        <w:rPr>
          <w:rStyle w:val="af5"/>
          <w:rFonts w:ascii="Verdana" w:hAnsi="Verdana"/>
        </w:rPr>
        <w:footnoteReference w:id="41"/>
      </w:r>
      <w:r w:rsidRPr="00735A32">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735A32"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Необеспеченная задолженность физических лиц</w:t>
            </w:r>
          </w:p>
        </w:tc>
      </w:tr>
      <w:tr w:rsidR="006857BB" w:rsidRPr="00735A32"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74FB147E" w:rsidR="006857BB" w:rsidRPr="00735A32" w:rsidRDefault="00735A32" w:rsidP="00AC12BA">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54A932D7" w:rsidR="006857BB" w:rsidRPr="00735A32" w:rsidRDefault="00735A32" w:rsidP="00A80B3C">
            <w:pPr>
              <w:spacing w:after="0" w:line="240" w:lineRule="auto"/>
              <w:rPr>
                <w:rFonts w:ascii="Verdana" w:eastAsia="Times New Roman" w:hAnsi="Verdana"/>
              </w:rPr>
            </w:pPr>
            <w:r>
              <w:rPr>
                <w:rFonts w:ascii="Verdana" w:eastAsia="Times New Roman" w:hAnsi="Verdana"/>
              </w:rPr>
              <w:t>255,00</w:t>
            </w:r>
          </w:p>
        </w:tc>
      </w:tr>
      <w:tr w:rsidR="006857BB" w:rsidRPr="00735A32"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7A105258"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5F33FDEA"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54,90</w:t>
            </w:r>
          </w:p>
        </w:tc>
      </w:tr>
      <w:tr w:rsidR="006857BB" w:rsidRPr="00735A32"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735A32" w:rsidRDefault="006857BB" w:rsidP="00A80B3C">
            <w:pPr>
              <w:spacing w:after="0" w:line="240" w:lineRule="auto"/>
              <w:rPr>
                <w:rFonts w:ascii="Verdana" w:eastAsia="Times New Roman" w:hAnsi="Verdana"/>
                <w:b/>
                <w:bCs/>
              </w:rPr>
            </w:pPr>
            <w:proofErr w:type="spellStart"/>
            <w:r w:rsidRPr="00735A32">
              <w:rPr>
                <w:rFonts w:ascii="Verdana" w:eastAsia="Times New Roman" w:hAnsi="Verdana"/>
                <w:b/>
                <w:bCs/>
              </w:rPr>
              <w:t>CoR</w:t>
            </w:r>
            <w:proofErr w:type="spellEnd"/>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68A0F543"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w:t>
            </w:r>
            <w:r w:rsidR="00735A32">
              <w:rPr>
                <w:rFonts w:ascii="Verdana" w:eastAsia="Times New Roman" w:hAnsi="Verdana"/>
              </w:rPr>
              <w:t>70</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01EE03D4"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21,</w:t>
            </w:r>
            <w:r w:rsidR="00735A32">
              <w:rPr>
                <w:rFonts w:ascii="Verdana" w:eastAsia="Times New Roman" w:hAnsi="Verdana"/>
              </w:rPr>
              <w:t>5</w:t>
            </w:r>
            <w:r w:rsidR="00735A32" w:rsidRPr="00735A32">
              <w:rPr>
                <w:rFonts w:ascii="Verdana" w:eastAsia="Times New Roman" w:hAnsi="Verdana"/>
              </w:rPr>
              <w:t>3</w:t>
            </w:r>
            <w:r w:rsidR="00AC12BA" w:rsidRPr="00735A32">
              <w:rPr>
                <w:rFonts w:ascii="Verdana" w:eastAsia="Times New Roman" w:hAnsi="Verdana"/>
              </w:rPr>
              <w:t>%</w:t>
            </w:r>
          </w:p>
        </w:tc>
      </w:tr>
    </w:tbl>
    <w:p w14:paraId="06D32D63" w14:textId="77777777" w:rsidR="006857BB" w:rsidRPr="00735A32" w:rsidRDefault="006857BB" w:rsidP="006857BB">
      <w:pPr>
        <w:pStyle w:val="ad"/>
        <w:spacing w:line="360" w:lineRule="auto"/>
        <w:ind w:left="0" w:firstLine="709"/>
        <w:rPr>
          <w:rFonts w:ascii="Verdana" w:hAnsi="Verdana"/>
        </w:rPr>
      </w:pPr>
    </w:p>
    <w:p w14:paraId="13727BC7" w14:textId="11EC7979" w:rsidR="00975CA1" w:rsidRPr="00975CA1" w:rsidRDefault="006857BB" w:rsidP="004559D6">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Pr>
          <w:rFonts w:ascii="Verdana" w:hAnsi="Verdana"/>
        </w:rPr>
        <w:t>«И</w:t>
      </w:r>
      <w:r w:rsidRPr="00735A32">
        <w:rPr>
          <w:rFonts w:ascii="Verdana" w:hAnsi="Verdana"/>
        </w:rPr>
        <w:t>потечных кредитов</w:t>
      </w:r>
      <w:r w:rsidR="00735A32">
        <w:rPr>
          <w:rFonts w:ascii="Verdana" w:hAnsi="Verdana"/>
        </w:rPr>
        <w:t>»</w:t>
      </w:r>
      <w:r w:rsidRPr="00735A32">
        <w:rPr>
          <w:rFonts w:ascii="Verdana" w:hAnsi="Verdana"/>
        </w:rPr>
        <w:t xml:space="preserve">, к валовой балансовой стоимости таких кредитов, по данным отчетности банка </w:t>
      </w:r>
      <w:r w:rsidR="00AC0AB7" w:rsidRPr="00735A32">
        <w:rPr>
          <w:rFonts w:ascii="Verdana" w:hAnsi="Verdana"/>
        </w:rPr>
        <w:t>ПАО Сбербанк</w:t>
      </w:r>
      <w:r w:rsidRPr="00735A32">
        <w:rPr>
          <w:rFonts w:ascii="Verdana" w:hAnsi="Verdana"/>
        </w:rPr>
        <w:t xml:space="preserve"> за </w:t>
      </w:r>
      <w:r w:rsidR="00735A32" w:rsidRPr="00735A32">
        <w:rPr>
          <w:rFonts w:ascii="Verdana" w:hAnsi="Verdana"/>
        </w:rPr>
        <w:t>202</w:t>
      </w:r>
      <w:r w:rsidR="00735A32" w:rsidRPr="00DF341E">
        <w:rPr>
          <w:rFonts w:ascii="Verdana" w:hAnsi="Verdana"/>
        </w:rPr>
        <w:t>4</w:t>
      </w:r>
      <w:r w:rsidR="00735A32" w:rsidRPr="00735A32">
        <w:rPr>
          <w:rFonts w:ascii="Verdana" w:hAnsi="Verdana"/>
        </w:rPr>
        <w:t xml:space="preserve"> </w:t>
      </w:r>
      <w:r w:rsidR="00AC0AB7" w:rsidRPr="00735A32">
        <w:rPr>
          <w:rFonts w:ascii="Verdana" w:hAnsi="Verdana"/>
        </w:rPr>
        <w:t>год</w:t>
      </w:r>
      <w:r w:rsidR="00975CA1">
        <w:rPr>
          <w:rStyle w:val="af5"/>
          <w:rFonts w:ascii="Verdana" w:hAnsi="Verdana"/>
        </w:rPr>
        <w:footnoteReference w:id="42"/>
      </w:r>
      <w:r w:rsidRPr="00735A32">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735A32"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Обеспеченная задолженность физических лиц</w:t>
            </w:r>
          </w:p>
        </w:tc>
      </w:tr>
      <w:tr w:rsidR="006857BB" w:rsidRPr="00735A32"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7FCC9C2"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7D4F728"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520</w:t>
            </w:r>
            <w:r w:rsidR="00B32F16" w:rsidRPr="00735A32">
              <w:rPr>
                <w:rFonts w:ascii="Verdana" w:eastAsia="Times New Roman" w:hAnsi="Verdana"/>
              </w:rPr>
              <w:t>,00</w:t>
            </w:r>
          </w:p>
        </w:tc>
      </w:tr>
      <w:tr w:rsidR="006857BB" w:rsidRPr="00735A32"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5C1215F1"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11E6879D"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12,5</w:t>
            </w:r>
          </w:p>
        </w:tc>
      </w:tr>
      <w:tr w:rsidR="006857BB"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735A32" w:rsidRDefault="006857BB" w:rsidP="00A80B3C">
            <w:pPr>
              <w:spacing w:after="0" w:line="240" w:lineRule="auto"/>
              <w:rPr>
                <w:rFonts w:ascii="Verdana" w:eastAsia="Times New Roman" w:hAnsi="Verdana"/>
                <w:b/>
                <w:bCs/>
              </w:rPr>
            </w:pPr>
            <w:proofErr w:type="spellStart"/>
            <w:r w:rsidRPr="00735A32">
              <w:rPr>
                <w:rFonts w:ascii="Verdana" w:eastAsia="Times New Roman" w:hAnsi="Verdana"/>
                <w:b/>
                <w:bCs/>
              </w:rPr>
              <w:t>CoR</w:t>
            </w:r>
            <w:proofErr w:type="spellEnd"/>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4F17F534"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AC12BA" w:rsidRPr="00735A32">
              <w:rPr>
                <w:rFonts w:ascii="Verdana" w:eastAsia="Times New Roman" w:hAnsi="Verdana"/>
              </w:rPr>
              <w:t>0,</w:t>
            </w:r>
            <w:r w:rsidR="00735A32">
              <w:rPr>
                <w:rFonts w:ascii="Verdana" w:eastAsia="Times New Roman" w:hAnsi="Verdana"/>
              </w:rPr>
              <w:t>09</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6526A80D" w:rsidR="006857BB" w:rsidRPr="00982440"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2,4</w:t>
            </w:r>
            <w:r w:rsidR="00B32F16"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6731D62F"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proofErr w:type="spellStart"/>
      <w:r w:rsidRPr="00982440">
        <w:rPr>
          <w:rFonts w:ascii="Verdana" w:hAnsi="Verdana"/>
          <w:lang w:val="en-US"/>
        </w:rPr>
        <w:t>CoR</w:t>
      </w:r>
      <w:proofErr w:type="spellEnd"/>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982440">
        <w:rPr>
          <w:rFonts w:ascii="Verdana" w:hAnsi="Verdana"/>
          <w:lang w:val="en-US"/>
        </w:rPr>
        <w:t>CoR</w:t>
      </w:r>
      <w:proofErr w:type="spellEnd"/>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m:oMath>
        <w:hyperlink w:anchor="_Раздел_5._Расчет" w:history="1"/>
      </m:oMath>
      <w:r w:rsidRPr="00982440">
        <w:rPr>
          <w:rStyle w:val="af0"/>
          <w:rFonts w:ascii="Verdana" w:hAnsi="Verdana"/>
        </w:rPr>
        <w:t>Разделом 5</w:t>
      </w:r>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lastRenderedPageBreak/>
        <w:t xml:space="preserve">При использовании данных по </w:t>
      </w:r>
      <w:proofErr w:type="spellStart"/>
      <w:r w:rsidRPr="00982440">
        <w:rPr>
          <w:rFonts w:ascii="Verdana" w:hAnsi="Verdana"/>
          <w:lang w:val="en-US"/>
        </w:rPr>
        <w:t>CoR</w:t>
      </w:r>
      <w:proofErr w:type="spellEnd"/>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7._Метод"/>
      <w:bookmarkEnd w:id="46"/>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4DD43DF9" w:rsidR="00C060A8" w:rsidRPr="00982440" w:rsidRDefault="00C060A8" w:rsidP="00C060A8">
      <w:pPr>
        <w:rPr>
          <w:lang w:eastAsia="ru-RU"/>
        </w:rPr>
      </w:pPr>
    </w:p>
    <w:p w14:paraId="725B82D8" w14:textId="32B14EB4" w:rsidR="006857BB" w:rsidRPr="004D232F" w:rsidRDefault="00050BD0" w:rsidP="00DF341E">
      <w:pPr>
        <w:pStyle w:val="Default"/>
        <w:spacing w:line="360" w:lineRule="auto"/>
        <w:ind w:firstLine="709"/>
        <w:jc w:val="both"/>
        <w:rPr>
          <w:rFonts w:ascii="Verdana" w:hAnsi="Verdana"/>
          <w:color w:val="auto"/>
          <w:sz w:val="22"/>
          <w:szCs w:val="22"/>
        </w:rPr>
      </w:pPr>
      <w:r w:rsidRPr="004D232F">
        <w:rPr>
          <w:rFonts w:ascii="Verdana" w:hAnsi="Verdana"/>
          <w:color w:val="auto"/>
          <w:sz w:val="22"/>
          <w:szCs w:val="22"/>
        </w:rPr>
        <w:t xml:space="preserve"> </w:t>
      </w:r>
      <w:r w:rsidR="004D232F" w:rsidRPr="004D232F">
        <w:rPr>
          <w:rFonts w:ascii="Verdana" w:hAnsi="Verdana"/>
          <w:color w:val="auto"/>
          <w:sz w:val="22"/>
          <w:szCs w:val="22"/>
        </w:rPr>
        <w:t xml:space="preserve">7.1 </w:t>
      </w:r>
      <w:r w:rsidR="006857BB" w:rsidRPr="004D232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DF341E">
          <w:rPr>
            <w:color w:val="auto"/>
          </w:rPr>
          <w:t>Приложении 1</w:t>
        </w:r>
      </w:hyperlink>
      <w:r w:rsidR="006857BB" w:rsidRPr="004D232F">
        <w:rPr>
          <w:rFonts w:ascii="Verdana" w:hAnsi="Verdana"/>
          <w:color w:val="auto"/>
          <w:sz w:val="22"/>
          <w:szCs w:val="22"/>
        </w:rPr>
        <w:t xml:space="preserve"> к настоящим правилам определения СЧА.</w:t>
      </w:r>
      <w:r w:rsidR="004D232F">
        <w:rPr>
          <w:rFonts w:ascii="Verdana" w:hAnsi="Verdana"/>
          <w:color w:val="auto"/>
          <w:sz w:val="22"/>
          <w:szCs w:val="22"/>
        </w:rPr>
        <w:t xml:space="preserve">7.2 </w:t>
      </w:r>
      <w:r w:rsidR="006857BB" w:rsidRPr="004D232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4D232F">
        <w:rPr>
          <w:rFonts w:ascii="Verdana" w:hAnsi="Verdana"/>
          <w:color w:val="auto"/>
          <w:sz w:val="22"/>
          <w:szCs w:val="22"/>
        </w:rPr>
        <w:t>е</w:t>
      </w:r>
      <w:r w:rsidR="006857BB" w:rsidRPr="004D232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7"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252CC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325D85"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m:oMath>
        <w:hyperlink r:id="rId34" w:history="1"/>
      </m:oMath>
      <w:r w:rsidRPr="00982440">
        <w:rPr>
          <w:rStyle w:val="af0"/>
          <w:rFonts w:ascii="Verdana" w:hAnsi="Verdana"/>
        </w:rPr>
        <w:t>https://www.e-disclosure.ru/</w:t>
      </w:r>
      <w:r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m:oMath>
        <w:hyperlink r:id="rId35" w:history="1"/>
      </m:oMath>
      <w:r w:rsidRPr="00982440">
        <w:rPr>
          <w:rStyle w:val="af0"/>
          <w:rFonts w:ascii="Verdana" w:hAnsi="Verdana"/>
        </w:rPr>
        <w:t>https://www.moex.com/</w:t>
      </w:r>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m:oMath>
        <w:hyperlink r:id="rId36" w:history="1"/>
      </m:oMath>
      <w:r w:rsidRPr="00982440">
        <w:rPr>
          <w:rStyle w:val="af0"/>
          <w:rFonts w:ascii="Verdana" w:hAnsi="Verdana"/>
        </w:rPr>
        <w:t>https://www.cbr.ru/</w:t>
      </w:r>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m:oMath>
        <w:hyperlink r:id="rId37" w:history="1"/>
      </m:oMath>
      <w:r w:rsidRPr="00982440">
        <w:rPr>
          <w:rStyle w:val="af0"/>
          <w:rFonts w:ascii="Verdana" w:hAnsi="Verdana"/>
        </w:rPr>
        <w:t>https://kad.arbitr.ru</w:t>
      </w:r>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8" w:name="_Hlk74238718"/>
      <w:r w:rsidRPr="00982440">
        <w:rPr>
          <w:rFonts w:ascii="Verdana" w:hAnsi="Verdana"/>
        </w:rPr>
        <w:t xml:space="preserve">единый федеральный реестр сведений о банкротстве </w:t>
      </w:r>
      <m:oMath>
        <w:hyperlink r:id="rId38" w:history="1"/>
      </m:oMath>
      <w:r w:rsidRPr="00982440">
        <w:rPr>
          <w:rStyle w:val="af0"/>
          <w:rFonts w:ascii="Verdana" w:hAnsi="Verdana"/>
        </w:rPr>
        <w:t>https://bankrot.fedresurs.ru</w:t>
      </w:r>
      <w:r w:rsidRPr="00982440">
        <w:rPr>
          <w:rFonts w:ascii="Verdana" w:hAnsi="Verdana"/>
          <w:u w:val="single"/>
        </w:rPr>
        <w:t>;</w:t>
      </w:r>
      <w:bookmarkEnd w:id="48"/>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m:oMath>
        <w:hyperlink r:id="rId39" w:history="1"/>
      </m:oMath>
      <w:r w:rsidRPr="00982440">
        <w:rPr>
          <w:rStyle w:val="af0"/>
          <w:rFonts w:ascii="Verdana" w:hAnsi="Verdana"/>
        </w:rPr>
        <w:t>https://fedresurs.ru</w:t>
      </w:r>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proofErr w:type="spellStart"/>
      <w:r w:rsidRPr="00982440">
        <w:rPr>
          <w:rFonts w:ascii="Verdana" w:hAnsi="Verdana"/>
          <w:lang w:val="en-US"/>
        </w:rPr>
        <w:t>standardandpoors</w:t>
      </w:r>
      <w:proofErr w:type="spellEnd"/>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4C3D89" w:rsidP="00A350ED">
      <w:pPr>
        <w:pStyle w:val="ad"/>
        <w:numPr>
          <w:ilvl w:val="0"/>
          <w:numId w:val="98"/>
        </w:numPr>
        <w:spacing w:after="0" w:line="360" w:lineRule="auto"/>
        <w:jc w:val="both"/>
        <w:rPr>
          <w:rFonts w:ascii="Verdana" w:hAnsi="Verdana"/>
        </w:rPr>
      </w:pPr>
      <m:oMath>
        <w:hyperlink r:id="rId40" w:history="1"/>
      </m:oMath>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proofErr w:type="spellStart"/>
      <w:r w:rsidR="006857BB" w:rsidRPr="00982440">
        <w:rPr>
          <w:rStyle w:val="af0"/>
          <w:rFonts w:ascii="Verdana" w:hAnsi="Verdana"/>
          <w:lang w:val="en-US"/>
        </w:rPr>
        <w:t>moodys</w:t>
      </w:r>
      <w:proofErr w:type="spellEnd"/>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m:oMath>
        <w:hyperlink r:id="rId41" w:history="1"/>
      </m:oMath>
      <w:r w:rsidRPr="00982440">
        <w:rPr>
          <w:rStyle w:val="af0"/>
          <w:rFonts w:ascii="Verdana" w:hAnsi="Verdana"/>
        </w:rPr>
        <w:t>http://www.gks.ru/accounting_report</w:t>
      </w:r>
      <w:r w:rsidRPr="00982440">
        <w:rPr>
          <w:rFonts w:ascii="Verdana" w:hAnsi="Verdana"/>
        </w:rPr>
        <w:t>;</w:t>
      </w:r>
    </w:p>
    <w:p w14:paraId="2FE60501" w14:textId="65425B2C" w:rsidR="000E432E" w:rsidRPr="00982440" w:rsidRDefault="004C3D89" w:rsidP="00A350ED">
      <w:pPr>
        <w:pStyle w:val="ad"/>
        <w:numPr>
          <w:ilvl w:val="0"/>
          <w:numId w:val="98"/>
        </w:numPr>
        <w:spacing w:after="0" w:line="360" w:lineRule="auto"/>
        <w:jc w:val="both"/>
        <w:rPr>
          <w:rFonts w:ascii="Verdana" w:hAnsi="Verdana"/>
        </w:rPr>
      </w:pPr>
      <m:oMath>
        <w:hyperlink r:id="rId42" w:history="1"/>
      </m:oMath>
      <w:r w:rsidR="000E432E" w:rsidRPr="00982440">
        <w:rPr>
          <w:rStyle w:val="af0"/>
          <w:rFonts w:ascii="Verdana" w:hAnsi="Verdana"/>
        </w:rPr>
        <w:t>https://online.sbis.ru/</w:t>
      </w:r>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m:oMath>
        <w:hyperlink r:id="rId43" w:history="1"/>
      </m:oMath>
      <w:r w:rsidR="00FF7325" w:rsidRPr="00982440">
        <w:rPr>
          <w:rStyle w:val="af0"/>
          <w:rFonts w:ascii="Verdana" w:hAnsi="Verdana" w:cs="Calibri"/>
        </w:rPr>
        <w:t>https://bsr.sudrf.ru/bigs/portal.html</w:t>
      </w:r>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m:oMath>
        <w:hyperlink r:id="rId44" w:history="1"/>
      </m:oMath>
      <w:r w:rsidRPr="00982440">
        <w:rPr>
          <w:rStyle w:val="af0"/>
          <w:rFonts w:ascii="Verdana" w:hAnsi="Verdana"/>
        </w:rPr>
        <w:t>https://kad.arbitr.ru</w:t>
      </w:r>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m:oMath>
        <w:hyperlink r:id="rId45" w:history="1"/>
      </m:oMath>
      <w:r w:rsidRPr="00982440">
        <w:rPr>
          <w:rStyle w:val="af0"/>
          <w:rFonts w:ascii="Verdana" w:hAnsi="Verdana"/>
        </w:rPr>
        <w:t>https://bankrot.fedresurs.ru</w:t>
      </w:r>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m:oMath>
        <w:hyperlink r:id="rId46" w:history="1"/>
      </m:oMath>
      <w:r w:rsidRPr="00982440">
        <w:rPr>
          <w:rStyle w:val="af0"/>
          <w:rFonts w:ascii="Verdana" w:hAnsi="Verdana"/>
        </w:rPr>
        <w:t>https://bankruptcy.kommersant.ru</w:t>
      </w:r>
    </w:p>
    <w:p w14:paraId="2734E3D2" w14:textId="107F0D39" w:rsidR="00325D85"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7"/>
    </w:p>
    <w:p w14:paraId="752B0C76" w14:textId="77777777" w:rsidR="00325D85" w:rsidRDefault="00325D85">
      <w:pPr>
        <w:spacing w:after="0" w:line="240" w:lineRule="auto"/>
        <w:rPr>
          <w:rFonts w:ascii="Verdana" w:hAnsi="Verdana"/>
        </w:rPr>
      </w:pPr>
      <w:r>
        <w:rPr>
          <w:rFonts w:ascii="Verdana" w:hAnsi="Verdana"/>
        </w:rPr>
        <w:br w:type="page"/>
      </w: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Б_к"/>
      <w:bookmarkEnd w:id="49"/>
      <w:r w:rsidRPr="00982440">
        <w:rPr>
          <w:rFonts w:ascii="Verdana" w:eastAsia="Calibri" w:hAnsi="Verdana"/>
          <w:b/>
          <w:bCs w:val="0"/>
          <w:iCs/>
          <w:szCs w:val="22"/>
          <w:lang w:eastAsia="en-US"/>
        </w:rPr>
        <w:lastRenderedPageBreak/>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100ADA00" w14:textId="77777777" w:rsidR="00325D85" w:rsidRPr="00A728FA" w:rsidRDefault="00325D85" w:rsidP="00325D85">
      <w:pPr>
        <w:pStyle w:val="ad"/>
        <w:numPr>
          <w:ilvl w:val="0"/>
          <w:numId w:val="75"/>
        </w:numPr>
        <w:tabs>
          <w:tab w:val="left" w:pos="993"/>
        </w:tabs>
        <w:spacing w:after="0" w:line="360" w:lineRule="auto"/>
        <w:ind w:left="0" w:firstLine="709"/>
        <w:jc w:val="both"/>
        <w:rPr>
          <w:rFonts w:ascii="Verdana" w:hAnsi="Verdana"/>
          <w:sz w:val="20"/>
        </w:rPr>
      </w:pPr>
      <w:r>
        <w:rPr>
          <w:rFonts w:ascii="Verdana" w:hAnsi="Verdana"/>
          <w:sz w:val="20"/>
        </w:rPr>
        <w:t>Т</w:t>
      </w:r>
      <w:r>
        <w:rPr>
          <w:rFonts w:ascii="Verdana" w:hAnsi="Verdana"/>
          <w:sz w:val="20"/>
          <w:lang w:val="en-US"/>
        </w:rPr>
        <w:t>-</w:t>
      </w:r>
      <w:r>
        <w:rPr>
          <w:rFonts w:ascii="Verdana" w:hAnsi="Verdana"/>
          <w:sz w:val="20"/>
        </w:rPr>
        <w:t>Банк</w:t>
      </w:r>
    </w:p>
    <w:p w14:paraId="62CD3446" w14:textId="58F19C8C"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w:t>
      </w:r>
      <w:proofErr w:type="spellStart"/>
      <w:r w:rsidRPr="00982440">
        <w:rPr>
          <w:rFonts w:ascii="Verdana" w:hAnsi="Verdana"/>
        </w:rPr>
        <w:t>ХоумКредит</w:t>
      </w:r>
      <w:proofErr w:type="spellEnd"/>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proofErr w:type="spellStart"/>
      <w:r w:rsidRPr="00982440">
        <w:rPr>
          <w:rFonts w:ascii="Verdana" w:hAnsi="Verdana"/>
        </w:rPr>
        <w:t>Локобанк</w:t>
      </w:r>
      <w:proofErr w:type="spellEnd"/>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В_к"/>
      <w:bookmarkEnd w:id="50"/>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234559F5" w14:textId="77777777" w:rsidR="0098442D" w:rsidRPr="00E1353B" w:rsidRDefault="0098442D" w:rsidP="0098442D">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3698DCDA"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E1353B" w:rsidRDefault="0098442D" w:rsidP="0098442D">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E1353B" w:rsidRDefault="0098442D" w:rsidP="0098442D">
      <w:pPr>
        <w:pStyle w:val="ad"/>
        <w:tabs>
          <w:tab w:val="left" w:pos="993"/>
        </w:tabs>
        <w:spacing w:after="0" w:line="360" w:lineRule="auto"/>
        <w:ind w:left="709"/>
        <w:jc w:val="both"/>
        <w:rPr>
          <w:rFonts w:ascii="Verdana" w:hAnsi="Verdana"/>
        </w:rPr>
      </w:pPr>
    </w:p>
    <w:p w14:paraId="5FFCE07C"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033CE7C4" w14:textId="77777777" w:rsidR="0098442D" w:rsidRPr="002D2D45" w:rsidRDefault="0098442D" w:rsidP="0098442D">
      <w:pPr>
        <w:pStyle w:val="ad"/>
        <w:rPr>
          <w:rFonts w:ascii="Verdana" w:hAnsi="Verdana"/>
          <w:sz w:val="20"/>
        </w:rPr>
      </w:pPr>
    </w:p>
    <w:p w14:paraId="52940133" w14:textId="77777777" w:rsidR="0098442D" w:rsidRPr="002D2D45" w:rsidRDefault="0098442D" w:rsidP="0098442D">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12FEE7CF"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w:t>
      </w:r>
      <w:proofErr w:type="spellStart"/>
      <w:r w:rsidRPr="002D2D45">
        <w:rPr>
          <w:rFonts w:ascii="Verdana" w:eastAsiaTheme="minorHAnsi" w:hAnsi="Verdana"/>
        </w:rPr>
        <w:t>МосБиржи</w:t>
      </w:r>
      <w:proofErr w:type="spellEnd"/>
      <w:r w:rsidRPr="002D2D45">
        <w:rPr>
          <w:rFonts w:ascii="Verdana" w:eastAsiaTheme="minorHAnsi" w:hAnsi="Verdana"/>
        </w:rPr>
        <w:t xml:space="preserve"> корпоративных облигаций (дюрация 1-3 года, рейтинг по национальной рейтинговой шкале = AAA(RU));</w:t>
      </w:r>
    </w:p>
    <w:p w14:paraId="580FB85B"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6E2051D3"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7" w:history="1"/>
      </m:oMath>
      <w:r w:rsidRPr="002D2D45">
        <w:rPr>
          <w:rFonts w:ascii="Verdana" w:hAnsi="Verdana"/>
        </w:rPr>
        <w:t>https://www.moex.com/ru/index/RUCBTR3A3YNS</w:t>
      </w:r>
    </w:p>
    <w:p w14:paraId="68EFF28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m:oMath>
        <w:hyperlink r:id="rId48" w:history="1"/>
      </m:oMath>
      <w:r w:rsidRPr="002D2D45">
        <w:rPr>
          <w:rFonts w:ascii="Verdana" w:hAnsi="Verdana"/>
        </w:rPr>
        <w:t>https://www.moex.com/ru/index/RUCBTR3A3YNS/archive</w:t>
      </w:r>
    </w:p>
    <w:p w14:paraId="58380E04"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w:t>
      </w:r>
      <w:proofErr w:type="spellStart"/>
      <w:r w:rsidRPr="002D2D45">
        <w:rPr>
          <w:rFonts w:ascii="Verdana" w:eastAsiaTheme="minorHAnsi" w:hAnsi="Verdana"/>
        </w:rPr>
        <w:t>МосБиржи</w:t>
      </w:r>
      <w:proofErr w:type="spellEnd"/>
      <w:r w:rsidRPr="002D2D45">
        <w:rPr>
          <w:rFonts w:ascii="Verdana" w:eastAsiaTheme="minorHAnsi" w:hAnsi="Verdana"/>
        </w:rPr>
        <w:t xml:space="preserve"> корпоративных облигаций (дюрация 1-3 года, A-(RU) ≤ рейтинг по национальной рейтинговой шкале ≤ AA+(RU));</w:t>
      </w:r>
    </w:p>
    <w:p w14:paraId="797E9BA5"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0926143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9" w:history="1"/>
      </m:oMath>
      <w:r w:rsidRPr="002D2D45">
        <w:rPr>
          <w:rFonts w:ascii="Verdana" w:hAnsi="Verdana"/>
        </w:rPr>
        <w:t>https://www.moex.com/ru/index/RUCBTRA2A3Y</w:t>
      </w:r>
    </w:p>
    <w:p w14:paraId="14E30F0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Архив значений - </w:t>
      </w:r>
      <m:oMath>
        <w:hyperlink r:id="rId50" w:history="1"/>
      </m:oMath>
      <w:r w:rsidRPr="002D2D45">
        <w:rPr>
          <w:rFonts w:ascii="Verdana" w:hAnsi="Verdana"/>
        </w:rPr>
        <w:t>https://www.moex.com/ru/index/RUCBTRA2A3Y/archive/</w:t>
      </w:r>
    </w:p>
    <w:p w14:paraId="65C5239D"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w:t>
      </w:r>
      <w:proofErr w:type="spellStart"/>
      <w:r w:rsidRPr="002D2D45">
        <w:rPr>
          <w:rFonts w:ascii="Verdana" w:eastAsiaTheme="minorHAnsi" w:hAnsi="Verdana"/>
        </w:rPr>
        <w:t>МосБиржи</w:t>
      </w:r>
      <w:proofErr w:type="spellEnd"/>
      <w:r w:rsidRPr="002D2D45">
        <w:rPr>
          <w:rFonts w:ascii="Verdana" w:eastAsiaTheme="minorHAnsi" w:hAnsi="Verdana"/>
        </w:rPr>
        <w:t xml:space="preserve"> корпоративных облигаций (дюрация более 0,5 года, BB+(RU) ≤ рейтинг по национальной рейтинговой шкале ≤ BBB+(RU)); </w:t>
      </w:r>
    </w:p>
    <w:p w14:paraId="56F41939"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6D787BB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51" w:history="1"/>
      </m:oMath>
      <w:r w:rsidRPr="002D2D45">
        <w:rPr>
          <w:rFonts w:ascii="Verdana" w:hAnsi="Verdana"/>
        </w:rPr>
        <w:t>https://www.moex.com/ru/index/RUCBTR2B3Bh</w:t>
      </w:r>
    </w:p>
    <w:p w14:paraId="422F1DC8" w14:textId="77777777" w:rsidR="0098442D" w:rsidRPr="002D2D45" w:rsidRDefault="0098442D" w:rsidP="0098442D">
      <w:pPr>
        <w:spacing w:after="0" w:line="360" w:lineRule="auto"/>
        <w:ind w:left="284" w:firstLine="284"/>
        <w:jc w:val="both"/>
        <w:rPr>
          <w:rFonts w:ascii="Verdana" w:hAnsi="Verdana"/>
        </w:rPr>
      </w:pPr>
      <w:r w:rsidRPr="002D2D45">
        <w:rPr>
          <w:rFonts w:ascii="Verdana" w:hAnsi="Verdana"/>
        </w:rPr>
        <w:t xml:space="preserve">Архив значений –  </w:t>
      </w:r>
      <m:oMath>
        <w:hyperlink r:id="rId52" w:history="1"/>
      </m:oMath>
      <w:r w:rsidRPr="002D2D45">
        <w:rPr>
          <w:rFonts w:ascii="Verdana" w:hAnsi="Verdana"/>
        </w:rPr>
        <w:t>https://www.moex.com/ru/index/RUCBTR2B3B/archive/</w:t>
      </w:r>
    </w:p>
    <w:p w14:paraId="249656B4" w14:textId="77777777" w:rsidR="0098442D" w:rsidRPr="007A6D39"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D2D45"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3E95AD96" w14:textId="77777777" w:rsidR="0098442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05447" w14:paraId="7D813390" w14:textId="77777777" w:rsidTr="007D24AE">
        <w:tc>
          <w:tcPr>
            <w:tcW w:w="3754" w:type="dxa"/>
            <w:vAlign w:val="center"/>
          </w:tcPr>
          <w:p w14:paraId="0F31301B"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Индекс</w:t>
            </w:r>
          </w:p>
        </w:tc>
      </w:tr>
      <w:tr w:rsidR="0098442D" w:rsidRPr="00505447" w14:paraId="434AB7E3" w14:textId="77777777" w:rsidTr="007D24AE">
        <w:tc>
          <w:tcPr>
            <w:tcW w:w="3754" w:type="dxa"/>
            <w:vAlign w:val="center"/>
          </w:tcPr>
          <w:p w14:paraId="60A41DE9" w14:textId="6529275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АО «Эксперт РА»</w:t>
            </w:r>
            <w:r w:rsidR="00325D85">
              <w:rPr>
                <w:rStyle w:val="af5"/>
                <w:rFonts w:ascii="Times New Roman" w:hAnsi="Times New Roman"/>
                <w:b/>
              </w:rPr>
              <w:footnoteReference w:id="43"/>
            </w:r>
          </w:p>
        </w:tc>
        <w:tc>
          <w:tcPr>
            <w:tcW w:w="2166" w:type="dxa"/>
            <w:vAlign w:val="center"/>
          </w:tcPr>
          <w:p w14:paraId="131C6491" w14:textId="77777777" w:rsidR="0098442D" w:rsidRPr="00505447" w:rsidRDefault="0098442D" w:rsidP="007D24AE">
            <w:pPr>
              <w:spacing w:line="312" w:lineRule="auto"/>
              <w:jc w:val="center"/>
              <w:rPr>
                <w:rFonts w:ascii="Times New Roman" w:hAnsi="Times New Roman"/>
                <w:b/>
              </w:rPr>
            </w:pPr>
          </w:p>
        </w:tc>
      </w:tr>
      <w:tr w:rsidR="0098442D" w:rsidRPr="00505447" w14:paraId="249F9296" w14:textId="77777777" w:rsidTr="007D24AE">
        <w:tc>
          <w:tcPr>
            <w:tcW w:w="3754" w:type="dxa"/>
            <w:vAlign w:val="center"/>
          </w:tcPr>
          <w:p w14:paraId="247D558F"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77481D79"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RUCBTR3A3YNS</w:t>
            </w:r>
          </w:p>
        </w:tc>
      </w:tr>
      <w:tr w:rsidR="0098442D" w:rsidRPr="00505447" w14:paraId="7E4E42C8" w14:textId="77777777" w:rsidTr="007D24AE">
        <w:tc>
          <w:tcPr>
            <w:tcW w:w="3754" w:type="dxa"/>
            <w:vAlign w:val="center"/>
          </w:tcPr>
          <w:p w14:paraId="18C74010"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2EF168CD"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RUCBTRA2A3Y</w:t>
            </w:r>
          </w:p>
        </w:tc>
      </w:tr>
      <w:tr w:rsidR="0098442D" w:rsidRPr="00505447" w14:paraId="28991F7F" w14:textId="77777777" w:rsidTr="007D24AE">
        <w:tc>
          <w:tcPr>
            <w:tcW w:w="3754" w:type="dxa"/>
            <w:vAlign w:val="center"/>
          </w:tcPr>
          <w:p w14:paraId="1B64E958"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0958A406" w14:textId="77777777" w:rsidR="0098442D" w:rsidRPr="00505447" w:rsidRDefault="0098442D" w:rsidP="007D24AE">
            <w:pPr>
              <w:spacing w:line="312" w:lineRule="auto"/>
              <w:jc w:val="both"/>
              <w:rPr>
                <w:rFonts w:ascii="Times New Roman" w:hAnsi="Times New Roman"/>
                <w:b/>
              </w:rPr>
            </w:pPr>
            <w:r w:rsidRPr="00505447">
              <w:rPr>
                <w:rFonts w:ascii="Times New Roman" w:hAnsi="Times New Roman"/>
                <w:b/>
                <w:szCs w:val="24"/>
              </w:rPr>
              <w:t>RUCBTR2B3B</w:t>
            </w:r>
          </w:p>
        </w:tc>
      </w:tr>
    </w:tbl>
    <w:p w14:paraId="155A1026" w14:textId="77777777" w:rsidR="0098442D" w:rsidRPr="00505447" w:rsidRDefault="0098442D" w:rsidP="0098442D">
      <w:pPr>
        <w:spacing w:line="360" w:lineRule="auto"/>
        <w:rPr>
          <w:sz w:val="24"/>
          <w:szCs w:val="24"/>
        </w:rPr>
      </w:pPr>
    </w:p>
    <w:p w14:paraId="3B2A4072" w14:textId="77777777" w:rsidR="0098442D" w:rsidRDefault="0098442D" w:rsidP="0098442D">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Default="0098442D" w:rsidP="0098442D">
      <w:pPr>
        <w:pStyle w:val="ad"/>
        <w:spacing w:line="360" w:lineRule="auto"/>
        <w:jc w:val="right"/>
        <w:rPr>
          <w:rFonts w:ascii="Verdana" w:hAnsi="Verdana"/>
        </w:rPr>
      </w:pP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Г_к"/>
      <w:bookmarkEnd w:id="51"/>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2" w:name="OLE_LINK1"/>
            <w:r w:rsidRPr="00982440">
              <w:rPr>
                <w:rFonts w:ascii="Verdana" w:eastAsia="Times New Roman" w:hAnsi="Verdana"/>
              </w:rPr>
              <w:t>1, 5, 6, 7, 12, 14, 18, 19, 20, 21, 22, 25, 26, 28, 29, 30, 32, 33, 35, 36, 38, 39, 50, 58, 60, 61, 62, 63, 68, 72, 73, 74, 75, 80, 81, 82, 84, 85, 86, 87, 90, 91, 92, 94, 95, 96, 97</w:t>
            </w:r>
            <w:bookmarkEnd w:id="52"/>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82440" w14:paraId="2E287720" w14:textId="77777777" w:rsidTr="00DF341E">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DF341E">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DF341E">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DF341E">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DF341E">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DF341E">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DF341E">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DF341E">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DF341E">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DF341E">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DF341E">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DF341E">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Д_к"/>
      <w:bookmarkEnd w:id="53"/>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7F28A9" w14:paraId="61B03BC1" w14:textId="77777777" w:rsidTr="007D24AE">
        <w:trPr>
          <w:trHeight w:val="330"/>
        </w:trPr>
        <w:tc>
          <w:tcPr>
            <w:tcW w:w="1951" w:type="dxa"/>
            <w:shd w:val="clear" w:color="000000" w:fill="D8D8D8"/>
            <w:noWrap/>
            <w:vAlign w:val="center"/>
            <w:hideMark/>
          </w:tcPr>
          <w:p w14:paraId="6064BBF1"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567850AD"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60BBD6C3"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212ACF7B"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proofErr w:type="spellStart"/>
            <w:r w:rsidRPr="007F28A9">
              <w:rPr>
                <w:rFonts w:ascii="Times New Roman" w:eastAsia="Times New Roman" w:hAnsi="Times New Roman"/>
                <w:b/>
                <w:bCs/>
                <w:color w:val="000000"/>
                <w:sz w:val="24"/>
                <w:szCs w:val="24"/>
              </w:rPr>
              <w:t>Moody`s</w:t>
            </w:r>
            <w:proofErr w:type="spellEnd"/>
          </w:p>
        </w:tc>
        <w:tc>
          <w:tcPr>
            <w:tcW w:w="992" w:type="dxa"/>
            <w:shd w:val="clear" w:color="000000" w:fill="D8D8D8"/>
            <w:vAlign w:val="center"/>
            <w:hideMark/>
          </w:tcPr>
          <w:p w14:paraId="026676F5"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proofErr w:type="spellStart"/>
            <w:r w:rsidRPr="007F28A9">
              <w:rPr>
                <w:rFonts w:ascii="Times New Roman" w:eastAsia="Times New Roman" w:hAnsi="Times New Roman"/>
                <w:b/>
                <w:bCs/>
                <w:color w:val="000000"/>
                <w:sz w:val="24"/>
                <w:szCs w:val="24"/>
              </w:rPr>
              <w:t>Fitch</w:t>
            </w:r>
            <w:proofErr w:type="spellEnd"/>
          </w:p>
        </w:tc>
      </w:tr>
      <w:tr w:rsidR="0098442D" w:rsidRPr="007F28A9" w14:paraId="759CBB5E" w14:textId="77777777" w:rsidTr="007D24AE">
        <w:trPr>
          <w:trHeight w:val="311"/>
        </w:trPr>
        <w:tc>
          <w:tcPr>
            <w:tcW w:w="7621" w:type="dxa"/>
            <w:gridSpan w:val="4"/>
            <w:shd w:val="clear" w:color="auto" w:fill="auto"/>
            <w:vAlign w:val="center"/>
            <w:hideMark/>
          </w:tcPr>
          <w:p w14:paraId="40F14FDA"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41625D29"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r>
      <w:tr w:rsidR="0098442D" w:rsidRPr="007F28A9" w14:paraId="2D07F560" w14:textId="77777777" w:rsidTr="007D24AE">
        <w:trPr>
          <w:trHeight w:val="330"/>
        </w:trPr>
        <w:tc>
          <w:tcPr>
            <w:tcW w:w="1951" w:type="dxa"/>
            <w:shd w:val="clear" w:color="000000" w:fill="DEEAF6"/>
            <w:vAlign w:val="center"/>
            <w:hideMark/>
          </w:tcPr>
          <w:p w14:paraId="18CCFE4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6E0F30A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rPr>
              <w:t>AAA|ru</w:t>
            </w:r>
            <w:proofErr w:type="spellEnd"/>
            <w:r w:rsidRPr="007F28A9">
              <w:rPr>
                <w:rFonts w:ascii="Times New Roman" w:eastAsia="Times New Roman" w:hAnsi="Times New Roman"/>
                <w:color w:val="000000"/>
                <w:sz w:val="24"/>
                <w:szCs w:val="24"/>
              </w:rPr>
              <w:t>|</w:t>
            </w:r>
          </w:p>
        </w:tc>
        <w:tc>
          <w:tcPr>
            <w:tcW w:w="1134" w:type="dxa"/>
            <w:shd w:val="clear" w:color="000000" w:fill="DEEAF6"/>
            <w:noWrap/>
            <w:vAlign w:val="center"/>
            <w:hideMark/>
          </w:tcPr>
          <w:p w14:paraId="395A1EC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515B275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3101CC5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98442D" w:rsidRPr="007F28A9" w14:paraId="044BCEC6" w14:textId="77777777" w:rsidTr="007D24AE">
        <w:trPr>
          <w:trHeight w:val="645"/>
        </w:trPr>
        <w:tc>
          <w:tcPr>
            <w:tcW w:w="1951" w:type="dxa"/>
            <w:shd w:val="clear" w:color="000000" w:fill="DEEAF6"/>
            <w:vAlign w:val="center"/>
            <w:hideMark/>
          </w:tcPr>
          <w:p w14:paraId="255D355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ruAA</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ruAA</w:t>
            </w:r>
            <w:proofErr w:type="spellEnd"/>
            <w:r w:rsidRPr="007F28A9">
              <w:rPr>
                <w:rFonts w:ascii="Times New Roman" w:eastAsia="Times New Roman" w:hAnsi="Times New Roman"/>
                <w:color w:val="000000"/>
                <w:sz w:val="24"/>
                <w:szCs w:val="24"/>
                <w:lang w:val="en-US"/>
              </w:rPr>
              <w:t>,</w:t>
            </w:r>
          </w:p>
        </w:tc>
        <w:tc>
          <w:tcPr>
            <w:tcW w:w="1984" w:type="dxa"/>
            <w:shd w:val="clear" w:color="000000" w:fill="DEEAF6"/>
            <w:vAlign w:val="center"/>
            <w:hideMark/>
          </w:tcPr>
          <w:p w14:paraId="6254C8C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AA|ru</w:t>
            </w:r>
            <w:proofErr w:type="spellEnd"/>
            <w:r w:rsidRPr="007F28A9">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94A18C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67ABB6F1" w14:textId="77777777" w:rsidTr="007D24AE">
        <w:trPr>
          <w:trHeight w:val="330"/>
        </w:trPr>
        <w:tc>
          <w:tcPr>
            <w:tcW w:w="1951" w:type="dxa"/>
            <w:shd w:val="clear" w:color="000000" w:fill="DEEAF6"/>
            <w:vAlign w:val="center"/>
            <w:hideMark/>
          </w:tcPr>
          <w:p w14:paraId="6B4846F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ruAA</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ruA</w:t>
            </w:r>
            <w:proofErr w:type="spellEnd"/>
            <w:r w:rsidRPr="007F28A9">
              <w:rPr>
                <w:rFonts w:ascii="Times New Roman" w:eastAsia="Times New Roman" w:hAnsi="Times New Roman"/>
                <w:color w:val="000000"/>
                <w:sz w:val="24"/>
                <w:szCs w:val="24"/>
                <w:lang w:val="en-US"/>
              </w:rPr>
              <w:t>+,</w:t>
            </w:r>
          </w:p>
        </w:tc>
        <w:tc>
          <w:tcPr>
            <w:tcW w:w="1984" w:type="dxa"/>
            <w:shd w:val="clear" w:color="000000" w:fill="DEEAF6"/>
            <w:vAlign w:val="center"/>
            <w:hideMark/>
          </w:tcPr>
          <w:p w14:paraId="0DE90DF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  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3C99CF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CCA9BD9" w14:textId="77777777" w:rsidTr="007D24AE">
        <w:trPr>
          <w:trHeight w:val="330"/>
        </w:trPr>
        <w:tc>
          <w:tcPr>
            <w:tcW w:w="1951" w:type="dxa"/>
            <w:shd w:val="clear" w:color="000000" w:fill="DEEAF6"/>
            <w:vAlign w:val="center"/>
            <w:hideMark/>
          </w:tcPr>
          <w:p w14:paraId="419627A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ruA</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ruA</w:t>
            </w:r>
            <w:proofErr w:type="spellEnd"/>
            <w:r w:rsidRPr="007F28A9">
              <w:rPr>
                <w:rFonts w:ascii="Times New Roman" w:eastAsia="Times New Roman" w:hAnsi="Times New Roman"/>
                <w:color w:val="000000"/>
                <w:sz w:val="24"/>
                <w:szCs w:val="24"/>
                <w:lang w:val="en-US"/>
              </w:rPr>
              <w:t>-</w:t>
            </w:r>
          </w:p>
        </w:tc>
        <w:tc>
          <w:tcPr>
            <w:tcW w:w="1984" w:type="dxa"/>
            <w:shd w:val="clear" w:color="000000" w:fill="DEEAF6"/>
            <w:vAlign w:val="center"/>
            <w:hideMark/>
          </w:tcPr>
          <w:p w14:paraId="272F19B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A|ru</w:t>
            </w:r>
            <w:proofErr w:type="spellEnd"/>
            <w:r w:rsidRPr="007F28A9">
              <w:rPr>
                <w:rFonts w:ascii="Times New Roman" w:eastAsia="Times New Roman" w:hAnsi="Times New Roman"/>
                <w:color w:val="000000"/>
                <w:sz w:val="24"/>
                <w:szCs w:val="24"/>
                <w:lang w:val="en-US"/>
              </w:rPr>
              <w:t>|, 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DEEAF6"/>
            <w:vAlign w:val="center"/>
            <w:hideMark/>
          </w:tcPr>
          <w:p w14:paraId="1E44476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16BE816" w14:textId="77777777" w:rsidTr="007D24AE">
        <w:trPr>
          <w:trHeight w:val="643"/>
        </w:trPr>
        <w:tc>
          <w:tcPr>
            <w:tcW w:w="1951" w:type="dxa"/>
            <w:shd w:val="clear" w:color="000000" w:fill="FBE4D5"/>
            <w:vAlign w:val="center"/>
            <w:hideMark/>
          </w:tcPr>
          <w:p w14:paraId="13C99EF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38E50A81"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ruBBB</w:t>
            </w:r>
            <w:proofErr w:type="spellEnd"/>
            <w:r w:rsidRPr="007F28A9">
              <w:rPr>
                <w:rFonts w:ascii="Times New Roman" w:eastAsia="Times New Roman" w:hAnsi="Times New Roman"/>
                <w:color w:val="000000"/>
                <w:sz w:val="24"/>
                <w:szCs w:val="24"/>
                <w:lang w:val="en-US"/>
              </w:rPr>
              <w:t xml:space="preserve">+, </w:t>
            </w:r>
          </w:p>
          <w:p w14:paraId="77229837"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053667C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1338D3A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BBB|ru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hideMark/>
          </w:tcPr>
          <w:p w14:paraId="0E59857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13B53564" w14:textId="77777777" w:rsidTr="007D24AE">
        <w:trPr>
          <w:trHeight w:val="330"/>
        </w:trPr>
        <w:tc>
          <w:tcPr>
            <w:tcW w:w="1951" w:type="dxa"/>
            <w:shd w:val="clear" w:color="000000" w:fill="FBE4D5"/>
            <w:vAlign w:val="center"/>
            <w:hideMark/>
          </w:tcPr>
          <w:p w14:paraId="63B36F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ruBBB</w:t>
            </w:r>
            <w:proofErr w:type="spellEnd"/>
            <w:r w:rsidRPr="007F28A9">
              <w:rPr>
                <w:rFonts w:ascii="Times New Roman" w:eastAsia="Times New Roman" w:hAnsi="Times New Roman"/>
                <w:color w:val="000000"/>
                <w:sz w:val="24"/>
                <w:szCs w:val="24"/>
                <w:lang w:val="en-US"/>
              </w:rPr>
              <w:t xml:space="preserve">-, </w:t>
            </w:r>
          </w:p>
          <w:p w14:paraId="71AA7C2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ruBB</w:t>
            </w:r>
            <w:proofErr w:type="spellEnd"/>
            <w:r w:rsidRPr="007F28A9">
              <w:rPr>
                <w:rFonts w:ascii="Times New Roman" w:eastAsia="Times New Roman" w:hAnsi="Times New Roman"/>
                <w:color w:val="000000"/>
                <w:sz w:val="24"/>
                <w:szCs w:val="24"/>
                <w:lang w:val="en-US"/>
              </w:rPr>
              <w:t>+</w:t>
            </w:r>
          </w:p>
        </w:tc>
        <w:tc>
          <w:tcPr>
            <w:tcW w:w="1984" w:type="dxa"/>
            <w:shd w:val="clear" w:color="000000" w:fill="FBE4D5"/>
            <w:vAlign w:val="center"/>
            <w:hideMark/>
          </w:tcPr>
          <w:p w14:paraId="34696C7C"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B73B1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p>
          <w:p w14:paraId="16470EE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hideMark/>
          </w:tcPr>
          <w:p w14:paraId="3F143B1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42C46D1A" w14:textId="77777777" w:rsidTr="007D24AE">
        <w:trPr>
          <w:trHeight w:val="645"/>
        </w:trPr>
        <w:tc>
          <w:tcPr>
            <w:tcW w:w="1951" w:type="dxa"/>
            <w:shd w:val="clear" w:color="000000" w:fill="FBE4D5"/>
            <w:vAlign w:val="center"/>
          </w:tcPr>
          <w:p w14:paraId="29CDFC9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E5F2C34"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042FA57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32EB0F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hideMark/>
          </w:tcPr>
          <w:p w14:paraId="7EBCDDC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98442D" w:rsidRPr="007F28A9" w14:paraId="101EA266" w14:textId="77777777" w:rsidTr="007D24AE">
        <w:trPr>
          <w:trHeight w:val="645"/>
        </w:trPr>
        <w:tc>
          <w:tcPr>
            <w:tcW w:w="1951" w:type="dxa"/>
            <w:shd w:val="clear" w:color="000000" w:fill="FBE4D5"/>
            <w:vAlign w:val="center"/>
          </w:tcPr>
          <w:p w14:paraId="049A5E22"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ruBB</w:t>
            </w:r>
            <w:proofErr w:type="spellEnd"/>
            <w:r>
              <w:rPr>
                <w:rFonts w:ascii="Times New Roman" w:hAnsi="Times New Roman"/>
                <w:sz w:val="24"/>
                <w:szCs w:val="24"/>
              </w:rPr>
              <w:t xml:space="preserve">- </w:t>
            </w:r>
          </w:p>
        </w:tc>
        <w:tc>
          <w:tcPr>
            <w:tcW w:w="1984" w:type="dxa"/>
            <w:shd w:val="clear" w:color="000000" w:fill="FBE4D5"/>
            <w:vAlign w:val="center"/>
          </w:tcPr>
          <w:p w14:paraId="4B1D06A9"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BB-|</w:t>
            </w:r>
            <w:proofErr w:type="spellStart"/>
            <w:r>
              <w:rPr>
                <w:rFonts w:ascii="Times New Roman" w:hAnsi="Times New Roman"/>
                <w:sz w:val="24"/>
                <w:szCs w:val="24"/>
              </w:rPr>
              <w:t>ru</w:t>
            </w:r>
            <w:proofErr w:type="spellEnd"/>
            <w:r>
              <w:rPr>
                <w:rFonts w:ascii="Times New Roman" w:hAnsi="Times New Roman"/>
                <w:sz w:val="24"/>
                <w:szCs w:val="24"/>
              </w:rPr>
              <w:t xml:space="preserve">| </w:t>
            </w:r>
          </w:p>
        </w:tc>
        <w:tc>
          <w:tcPr>
            <w:tcW w:w="1134" w:type="dxa"/>
            <w:shd w:val="clear" w:color="000000" w:fill="FBE4D5"/>
            <w:vAlign w:val="center"/>
          </w:tcPr>
          <w:p w14:paraId="067D601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12DBAF4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0E083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FC5D4E" w14:paraId="519F2753" w14:textId="77777777" w:rsidTr="007D24AE">
        <w:trPr>
          <w:trHeight w:val="645"/>
        </w:trPr>
        <w:tc>
          <w:tcPr>
            <w:tcW w:w="1951" w:type="dxa"/>
            <w:shd w:val="clear" w:color="000000" w:fill="FBE4D5"/>
            <w:vAlign w:val="center"/>
          </w:tcPr>
          <w:p w14:paraId="0248E692"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Default="0098442D" w:rsidP="007D24AE">
            <w:pPr>
              <w:spacing w:after="0" w:line="240" w:lineRule="auto"/>
              <w:jc w:val="center"/>
              <w:rPr>
                <w:rFonts w:ascii="Times New Roman" w:hAnsi="Times New Roman"/>
                <w:sz w:val="24"/>
                <w:szCs w:val="24"/>
              </w:rPr>
            </w:pPr>
            <w:proofErr w:type="spellStart"/>
            <w:r>
              <w:rPr>
                <w:rFonts w:ascii="Times New Roman" w:eastAsia="Times New Roman" w:hAnsi="Times New Roman"/>
                <w:color w:val="000000"/>
                <w:sz w:val="24"/>
                <w:szCs w:val="24"/>
                <w:lang w:val="en-US"/>
              </w:rPr>
              <w:t>ruB</w:t>
            </w:r>
            <w:proofErr w:type="spellEnd"/>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ruB</w:t>
            </w:r>
            <w:proofErr w:type="spellEnd"/>
            <w:r>
              <w:rPr>
                <w:rFonts w:ascii="Times New Roman" w:eastAsia="Times New Roman" w:hAnsi="Times New Roman"/>
                <w:color w:val="000000"/>
                <w:sz w:val="24"/>
                <w:szCs w:val="24"/>
              </w:rPr>
              <w:t>,</w:t>
            </w:r>
            <w:r>
              <w:rPr>
                <w:rFonts w:ascii="Times New Roman" w:hAnsi="Times New Roman"/>
                <w:sz w:val="24"/>
                <w:szCs w:val="24"/>
              </w:rPr>
              <w:t xml:space="preserve"> </w:t>
            </w:r>
          </w:p>
          <w:p w14:paraId="4DBBEA42" w14:textId="77777777" w:rsidR="0098442D" w:rsidRDefault="0098442D" w:rsidP="007D24AE">
            <w:pPr>
              <w:spacing w:after="0" w:line="240" w:lineRule="auto"/>
              <w:jc w:val="center"/>
              <w:rPr>
                <w:rFonts w:ascii="Times New Roman" w:hAnsi="Times New Roman"/>
                <w:sz w:val="24"/>
                <w:szCs w:val="24"/>
              </w:rPr>
            </w:pPr>
            <w:proofErr w:type="spellStart"/>
            <w:r>
              <w:rPr>
                <w:rFonts w:ascii="Times New Roman" w:hAnsi="Times New Roman"/>
                <w:sz w:val="24"/>
                <w:szCs w:val="24"/>
              </w:rPr>
              <w:t>ruB</w:t>
            </w:r>
            <w:proofErr w:type="spellEnd"/>
            <w:r>
              <w:rPr>
                <w:rFonts w:ascii="Times New Roman" w:hAnsi="Times New Roman"/>
                <w:sz w:val="24"/>
                <w:szCs w:val="24"/>
              </w:rPr>
              <w:t>-</w:t>
            </w:r>
          </w:p>
        </w:tc>
        <w:tc>
          <w:tcPr>
            <w:tcW w:w="1984" w:type="dxa"/>
            <w:shd w:val="clear" w:color="000000" w:fill="FBE4D5"/>
            <w:vAlign w:val="center"/>
          </w:tcPr>
          <w:p w14:paraId="3D16CEA7"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F02ACFE"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w:t>
            </w:r>
            <w:proofErr w:type="spellStart"/>
            <w:r w:rsidRPr="007F28A9">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14B35B53"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r w:rsidRPr="00FC5D4E">
              <w:rPr>
                <w:rFonts w:ascii="Times New Roman" w:eastAsia="Times New Roman" w:hAnsi="Times New Roman"/>
                <w:color w:val="000000"/>
                <w:sz w:val="24"/>
                <w:szCs w:val="24"/>
                <w:lang w:val="en-US"/>
              </w:rPr>
              <w:t xml:space="preserve">, </w:t>
            </w:r>
          </w:p>
          <w:p w14:paraId="3FC34AD5"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tcPr>
          <w:p w14:paraId="421A9263"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106EC4F9"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87323E"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98442D" w:rsidRPr="007F28A9" w14:paraId="199ED83F" w14:textId="77777777" w:rsidTr="007D24AE">
        <w:trPr>
          <w:trHeight w:val="645"/>
        </w:trPr>
        <w:tc>
          <w:tcPr>
            <w:tcW w:w="1951" w:type="dxa"/>
            <w:shd w:val="clear" w:color="000000" w:fill="FBE4D5"/>
            <w:vAlign w:val="center"/>
          </w:tcPr>
          <w:p w14:paraId="61B47AD6" w14:textId="77777777" w:rsidR="0098442D" w:rsidRPr="009C5973" w:rsidRDefault="0098442D" w:rsidP="007D24AE">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63D93BDB" w14:textId="77777777" w:rsidR="0098442D" w:rsidRDefault="0098442D" w:rsidP="007D24AE">
            <w:pPr>
              <w:spacing w:after="0" w:line="240" w:lineRule="auto"/>
              <w:jc w:val="center"/>
              <w:rPr>
                <w:rFonts w:ascii="Times New Roman" w:hAnsi="Times New Roman"/>
                <w:sz w:val="24"/>
                <w:szCs w:val="24"/>
              </w:rPr>
            </w:pPr>
            <w:proofErr w:type="spellStart"/>
            <w:r>
              <w:rPr>
                <w:rFonts w:ascii="Times New Roman" w:hAnsi="Times New Roman"/>
                <w:sz w:val="24"/>
                <w:szCs w:val="24"/>
              </w:rPr>
              <w:t>ruССС</w:t>
            </w:r>
            <w:proofErr w:type="spellEnd"/>
          </w:p>
        </w:tc>
        <w:tc>
          <w:tcPr>
            <w:tcW w:w="1984" w:type="dxa"/>
            <w:shd w:val="clear" w:color="000000" w:fill="FBE4D5"/>
            <w:vAlign w:val="center"/>
          </w:tcPr>
          <w:p w14:paraId="1FDA31C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0B46461" w14:textId="77777777" w:rsidR="0098442D" w:rsidRDefault="0098442D" w:rsidP="007D24AE">
            <w:pPr>
              <w:spacing w:after="0" w:line="240" w:lineRule="auto"/>
              <w:jc w:val="center"/>
              <w:rPr>
                <w:rFonts w:ascii="Times New Roman" w:hAnsi="Times New Roman"/>
                <w:sz w:val="24"/>
                <w:szCs w:val="24"/>
              </w:rPr>
            </w:pPr>
            <w:proofErr w:type="spellStart"/>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tcPr>
          <w:p w14:paraId="737BA2D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69232E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5C9611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75BA4193" w14:textId="77777777" w:rsidTr="007D24AE">
        <w:trPr>
          <w:trHeight w:val="645"/>
        </w:trPr>
        <w:tc>
          <w:tcPr>
            <w:tcW w:w="1951" w:type="dxa"/>
            <w:shd w:val="clear" w:color="000000" w:fill="FBE4D5"/>
            <w:vAlign w:val="center"/>
          </w:tcPr>
          <w:p w14:paraId="7DDAAC6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491491C8" w14:textId="77777777" w:rsidR="0098442D" w:rsidRPr="009C5973" w:rsidRDefault="0098442D" w:rsidP="007D24AE">
            <w:pPr>
              <w:spacing w:after="0" w:line="240" w:lineRule="auto"/>
              <w:jc w:val="center"/>
              <w:rPr>
                <w:rFonts w:ascii="Times New Roman" w:hAnsi="Times New Roman"/>
                <w:sz w:val="24"/>
                <w:szCs w:val="24"/>
              </w:rPr>
            </w:pPr>
            <w:proofErr w:type="spellStart"/>
            <w:r>
              <w:rPr>
                <w:rFonts w:ascii="Times New Roman" w:hAnsi="Times New Roman"/>
                <w:sz w:val="24"/>
                <w:szCs w:val="24"/>
                <w:lang w:val="en-US"/>
              </w:rPr>
              <w:t>ruCC</w:t>
            </w:r>
            <w:proofErr w:type="spellEnd"/>
            <w:r>
              <w:rPr>
                <w:rFonts w:ascii="Times New Roman" w:hAnsi="Times New Roman"/>
                <w:sz w:val="24"/>
                <w:szCs w:val="24"/>
              </w:rPr>
              <w:t xml:space="preserve"> и ниже (не включая </w:t>
            </w:r>
            <w:proofErr w:type="spellStart"/>
            <w:r>
              <w:rPr>
                <w:rFonts w:ascii="Times New Roman" w:hAnsi="Times New Roman"/>
                <w:sz w:val="24"/>
                <w:szCs w:val="24"/>
              </w:rPr>
              <w:t>ruD</w:t>
            </w:r>
            <w:proofErr w:type="spellEnd"/>
            <w:r>
              <w:rPr>
                <w:rFonts w:ascii="Times New Roman" w:hAnsi="Times New Roman"/>
                <w:sz w:val="24"/>
                <w:szCs w:val="24"/>
              </w:rPr>
              <w:t>)</w:t>
            </w:r>
          </w:p>
        </w:tc>
        <w:tc>
          <w:tcPr>
            <w:tcW w:w="1984" w:type="dxa"/>
            <w:shd w:val="clear" w:color="000000" w:fill="FBE4D5"/>
            <w:vAlign w:val="center"/>
          </w:tcPr>
          <w:p w14:paraId="35297F7F"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proofErr w:type="spellStart"/>
            <w:r w:rsidRPr="007F28A9">
              <w:rPr>
                <w:rFonts w:ascii="Times New Roman" w:eastAsia="Times New Roman" w:hAnsi="Times New Roman"/>
                <w:color w:val="000000"/>
                <w:sz w:val="24"/>
                <w:szCs w:val="24"/>
                <w:lang w:val="en-US"/>
              </w:rPr>
              <w:t>ru</w:t>
            </w:r>
            <w:proofErr w:type="spellEnd"/>
            <w:r>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proofErr w:type="spellStart"/>
            <w:r w:rsidRPr="007F28A9">
              <w:rPr>
                <w:rFonts w:ascii="Times New Roman" w:eastAsia="Times New Roman" w:hAnsi="Times New Roman"/>
                <w:color w:val="000000"/>
                <w:sz w:val="24"/>
                <w:szCs w:val="24"/>
                <w:lang w:val="en-US"/>
              </w:rPr>
              <w:t>ru</w:t>
            </w:r>
            <w:proofErr w:type="spellEnd"/>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w:t>
            </w:r>
            <w:proofErr w:type="spellStart"/>
            <w:r>
              <w:rPr>
                <w:rFonts w:ascii="Times New Roman" w:hAnsi="Times New Roman"/>
                <w:sz w:val="24"/>
                <w:szCs w:val="24"/>
              </w:rPr>
              <w:t>D|ru</w:t>
            </w:r>
            <w:proofErr w:type="spellEnd"/>
            <w:r>
              <w:rPr>
                <w:rFonts w:ascii="Times New Roman" w:hAnsi="Times New Roman"/>
                <w:sz w:val="24"/>
                <w:szCs w:val="24"/>
              </w:rPr>
              <w:t>|)</w:t>
            </w:r>
          </w:p>
        </w:tc>
        <w:tc>
          <w:tcPr>
            <w:tcW w:w="1134" w:type="dxa"/>
            <w:shd w:val="clear" w:color="000000" w:fill="FBE4D5"/>
            <w:vAlign w:val="center"/>
          </w:tcPr>
          <w:p w14:paraId="514B6A9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5544F1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50E17E6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5879C20C" w14:textId="77777777" w:rsidTr="007D24AE">
        <w:trPr>
          <w:trHeight w:val="645"/>
        </w:trPr>
        <w:tc>
          <w:tcPr>
            <w:tcW w:w="1951" w:type="dxa"/>
            <w:shd w:val="clear" w:color="000000" w:fill="FBE4D5"/>
            <w:vAlign w:val="center"/>
          </w:tcPr>
          <w:p w14:paraId="0572ABA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1B2FD3E7" w14:textId="77777777" w:rsidR="0098442D" w:rsidRDefault="0098442D" w:rsidP="007D24AE">
            <w:pPr>
              <w:spacing w:after="0" w:line="240" w:lineRule="auto"/>
              <w:jc w:val="center"/>
              <w:rPr>
                <w:rFonts w:ascii="Times New Roman" w:hAnsi="Times New Roman"/>
                <w:sz w:val="24"/>
                <w:szCs w:val="24"/>
              </w:rPr>
            </w:pPr>
            <w:proofErr w:type="spellStart"/>
            <w:r>
              <w:rPr>
                <w:rFonts w:ascii="Times New Roman" w:hAnsi="Times New Roman"/>
                <w:sz w:val="24"/>
                <w:szCs w:val="24"/>
              </w:rPr>
              <w:t>ruD</w:t>
            </w:r>
            <w:proofErr w:type="spellEnd"/>
          </w:p>
        </w:tc>
        <w:tc>
          <w:tcPr>
            <w:tcW w:w="1984" w:type="dxa"/>
            <w:shd w:val="clear" w:color="000000" w:fill="FBE4D5"/>
            <w:vAlign w:val="center"/>
          </w:tcPr>
          <w:p w14:paraId="14E0FB2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16106795" w14:textId="77777777" w:rsidR="0098442D" w:rsidRDefault="0098442D" w:rsidP="007D24AE">
            <w:pPr>
              <w:spacing w:after="0" w:line="240" w:lineRule="auto"/>
              <w:jc w:val="center"/>
              <w:rPr>
                <w:rFonts w:ascii="Times New Roman" w:hAnsi="Times New Roman"/>
                <w:sz w:val="24"/>
                <w:szCs w:val="24"/>
              </w:rPr>
            </w:pPr>
            <w:proofErr w:type="spellStart"/>
            <w:r>
              <w:rPr>
                <w:rFonts w:ascii="Times New Roman" w:hAnsi="Times New Roman"/>
                <w:sz w:val="24"/>
                <w:szCs w:val="24"/>
              </w:rPr>
              <w:t>D|ru</w:t>
            </w:r>
            <w:proofErr w:type="spellEnd"/>
            <w:r>
              <w:rPr>
                <w:rFonts w:ascii="Times New Roman" w:hAnsi="Times New Roman"/>
                <w:sz w:val="24"/>
                <w:szCs w:val="24"/>
              </w:rPr>
              <w:t>|</w:t>
            </w:r>
          </w:p>
        </w:tc>
        <w:tc>
          <w:tcPr>
            <w:tcW w:w="1134" w:type="dxa"/>
            <w:shd w:val="clear" w:color="000000" w:fill="FBE4D5"/>
            <w:vAlign w:val="center"/>
          </w:tcPr>
          <w:p w14:paraId="0E62732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71E79513"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5C4EDCCE"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5214E890" w:rsidR="0098442D" w:rsidRDefault="0098442D" w:rsidP="006857BB">
      <w:pPr>
        <w:spacing w:after="0"/>
        <w:rPr>
          <w:rFonts w:ascii="Verdana" w:hAnsi="Verdana" w:cs="Arial"/>
          <w:b/>
          <w:sz w:val="20"/>
          <w:szCs w:val="20"/>
        </w:rPr>
      </w:pPr>
    </w:p>
    <w:p w14:paraId="67E504D1" w14:textId="2EBE4590" w:rsidR="0019622F" w:rsidRPr="00DF341E" w:rsidRDefault="0098442D" w:rsidP="00DF341E">
      <w:pPr>
        <w:pStyle w:val="10"/>
        <w:numPr>
          <w:ilvl w:val="0"/>
          <w:numId w:val="0"/>
        </w:numPr>
        <w:ind w:left="432"/>
        <w:jc w:val="left"/>
        <w:rPr>
          <w:rFonts w:ascii="Verdana" w:hAnsi="Verdana" w:cs="Arial"/>
          <w:b w:val="0"/>
          <w:bCs w:val="0"/>
          <w:iCs w:val="0"/>
          <w:caps/>
          <w:smallCaps w:val="0"/>
          <w:color w:val="943634"/>
          <w:sz w:val="24"/>
        </w:rPr>
      </w:pPr>
      <w:r>
        <w:rPr>
          <w:rFonts w:ascii="Verdana" w:hAnsi="Verdana" w:cs="Arial"/>
          <w:b w:val="0"/>
          <w:sz w:val="20"/>
          <w:szCs w:val="20"/>
        </w:rPr>
        <w:br w:type="column"/>
      </w:r>
      <w:r w:rsidR="00351ADA"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00351ADA" w:rsidRPr="001A454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982440">
        <w:rPr>
          <w:rStyle w:val="af0"/>
          <w:rFonts w:ascii="Verdana" w:hAnsi="Verdana"/>
        </w:rPr>
        <w:t xml:space="preserve">Приложении </w:t>
      </w:r>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6DFA83FE"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5"/>
    </w:p>
    <w:p w14:paraId="7F80E125" w14:textId="77777777" w:rsidR="00F04AF3" w:rsidRPr="00FF49DF" w:rsidRDefault="00F04AF3" w:rsidP="00F04AF3">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DF341E" w:rsidRDefault="00F04AF3" w:rsidP="00DF341E">
      <w:pPr>
        <w:pStyle w:val="ad"/>
        <w:spacing w:after="0"/>
        <w:ind w:left="0" w:firstLine="567"/>
        <w:jc w:val="both"/>
        <w:rPr>
          <w:rFonts w:ascii="Verdana" w:hAnsi="Verdana"/>
          <w:b/>
          <w:bCs/>
          <w:iCs/>
          <w:smallCaps/>
          <w:color w:val="000000"/>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DF341E" w:rsidRDefault="00F04AF3" w:rsidP="00D94BA7">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w:t>
            </w:r>
            <w:r w:rsidR="00934517" w:rsidRPr="00DF341E">
              <w:rPr>
                <w:rFonts w:ascii="Verdana" w:eastAsia="Times New Roman" w:hAnsi="Verdana"/>
                <w:bCs/>
                <w:color w:val="000000"/>
                <w:sz w:val="20"/>
                <w:szCs w:val="20"/>
                <w:lang w:eastAsia="ru-RU"/>
              </w:rPr>
              <w:t xml:space="preserve">Дата исполнения обязательств </w:t>
            </w:r>
            <w:r w:rsidR="009F7EE6" w:rsidRPr="00DF341E">
              <w:rPr>
                <w:rFonts w:ascii="Verdana" w:eastAsia="Times New Roman" w:hAnsi="Verdana"/>
                <w:bCs/>
                <w:color w:val="000000"/>
                <w:sz w:val="20"/>
                <w:szCs w:val="20"/>
                <w:lang w:eastAsia="ru-RU"/>
              </w:rPr>
              <w:t xml:space="preserve">ПИФ </w:t>
            </w:r>
            <w:r w:rsidR="00934517" w:rsidRPr="00DF341E">
              <w:rPr>
                <w:rFonts w:ascii="Verdana" w:eastAsia="Times New Roman" w:hAnsi="Verdana"/>
                <w:bCs/>
                <w:color w:val="000000"/>
                <w:sz w:val="20"/>
                <w:szCs w:val="20"/>
                <w:lang w:eastAsia="ru-RU"/>
              </w:rPr>
              <w:t>по договору</w:t>
            </w:r>
            <w:r w:rsidRPr="00DF341E">
              <w:rPr>
                <w:rFonts w:ascii="Verdana" w:eastAsia="Times New Roman" w:hAnsi="Verdana"/>
                <w:bCs/>
                <w:color w:val="000000"/>
                <w:sz w:val="20"/>
                <w:szCs w:val="20"/>
                <w:lang w:eastAsia="ru-RU"/>
              </w:rPr>
              <w:t>;</w:t>
            </w:r>
          </w:p>
          <w:p w14:paraId="5B1656B4" w14:textId="09D8C81A" w:rsidR="00F04AF3" w:rsidRPr="00DF341E" w:rsidRDefault="00F04AF3" w:rsidP="00D94BA7">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Дата </w:t>
            </w:r>
            <w:bookmarkStart w:id="56" w:name="прекращение_признаня_КЗ"/>
            <w:r w:rsidRPr="00DF341E">
              <w:rPr>
                <w:rFonts w:ascii="Verdana" w:eastAsia="Times New Roman" w:hAnsi="Verdana"/>
                <w:bCs/>
                <w:color w:val="000000"/>
                <w:sz w:val="20"/>
                <w:szCs w:val="20"/>
                <w:lang w:eastAsia="ru-RU"/>
              </w:rPr>
              <w:t xml:space="preserve">прекращения </w:t>
            </w:r>
            <w:bookmarkEnd w:id="56"/>
            <w:r w:rsidRPr="00DF341E">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38D457A5" w:rsidR="00934517" w:rsidRPr="00982440" w:rsidRDefault="00F04AF3"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 xml:space="preserve">ата возникновения </w:t>
            </w:r>
            <w:r w:rsidR="006A3942" w:rsidRPr="00982440">
              <w:rPr>
                <w:rFonts w:ascii="Verdana" w:eastAsia="Times New Roman" w:hAnsi="Verdana"/>
                <w:bCs/>
                <w:color w:val="000000"/>
                <w:sz w:val="20"/>
                <w:szCs w:val="20"/>
                <w:lang w:eastAsia="ru-RU"/>
              </w:rPr>
              <w:lastRenderedPageBreak/>
              <w:t>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DF341E" w:rsidRDefault="00F04AF3" w:rsidP="00D94BA7">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lastRenderedPageBreak/>
              <w:t xml:space="preserve">- </w:t>
            </w:r>
            <w:r w:rsidR="00934517" w:rsidRPr="00DF341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DF341E">
              <w:rPr>
                <w:rFonts w:ascii="Verdana" w:eastAsia="Times New Roman" w:hAnsi="Verdana"/>
                <w:bCs/>
                <w:color w:val="000000"/>
                <w:sz w:val="20"/>
                <w:szCs w:val="20"/>
                <w:lang w:eastAsia="ru-RU"/>
              </w:rPr>
              <w:t>ПИФ согласно банковской выписке</w:t>
            </w:r>
          </w:p>
          <w:p w14:paraId="64A50356" w14:textId="231DDF83" w:rsidR="00F04AF3" w:rsidRPr="00DF341E" w:rsidRDefault="00F04AF3" w:rsidP="00DF341E">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lastRenderedPageBreak/>
              <w:t xml:space="preserve">- </w:t>
            </w:r>
            <w:bookmarkStart w:id="57" w:name="прекращение_признаня_налоги"/>
            <w:r w:rsidRPr="00DF341E">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7"/>
          <w:p w14:paraId="32379665" w14:textId="304E92D4" w:rsidR="00F04AF3" w:rsidRPr="00DF341E" w:rsidRDefault="00F04AF3" w:rsidP="00933F60">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DF341E" w:rsidRDefault="00D722BA" w:rsidP="00D94BA7">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w:t>
            </w:r>
            <w:r w:rsidR="00934517" w:rsidRPr="00DF341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DF341E" w:rsidRDefault="00D722BA" w:rsidP="00D94BA7">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Дата </w:t>
            </w:r>
            <w:bookmarkStart w:id="58" w:name="прекращение_признаня_аренда"/>
            <w:r w:rsidRPr="00DF341E">
              <w:rPr>
                <w:rFonts w:ascii="Verdana" w:eastAsia="Times New Roman" w:hAnsi="Verdana"/>
                <w:bCs/>
                <w:color w:val="000000"/>
                <w:sz w:val="20"/>
                <w:szCs w:val="20"/>
                <w:lang w:eastAsia="ru-RU"/>
              </w:rPr>
              <w:t xml:space="preserve">прекращения </w:t>
            </w:r>
            <w:bookmarkEnd w:id="58"/>
            <w:r w:rsidRPr="00DF341E">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D722BA" w:rsidRPr="00982440" w14:paraId="1A0125C9" w14:textId="77777777" w:rsidTr="00104595">
        <w:tc>
          <w:tcPr>
            <w:tcW w:w="3746" w:type="dxa"/>
            <w:tcBorders>
              <w:bottom w:val="single" w:sz="4" w:space="0" w:color="C00000"/>
            </w:tcBorders>
            <w:shd w:val="clear" w:color="auto" w:fill="auto"/>
            <w:vAlign w:val="center"/>
          </w:tcPr>
          <w:p w14:paraId="6C60D1F2" w14:textId="64F95ABB"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82440">
              <w:rPr>
                <w:rFonts w:ascii="Verdana" w:hAnsi="Verdana" w:cs="Verdana"/>
              </w:rPr>
              <w:t xml:space="preserve"> </w:t>
            </w:r>
            <w:r w:rsidRPr="00982440">
              <w:rPr>
                <w:rFonts w:ascii="Verdana" w:hAnsi="Verdana" w:cs="Verdana"/>
                <w:sz w:val="20"/>
              </w:rPr>
              <w:t>аудиторской организации,</w:t>
            </w:r>
            <w:r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647A9B1F"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097518">
              <w:rPr>
                <w:rFonts w:ascii="Verdana" w:eastAsia="Times New Roman" w:hAnsi="Verdana"/>
                <w:bCs/>
                <w:color w:val="000000"/>
                <w:sz w:val="20"/>
                <w:szCs w:val="20"/>
                <w:lang w:val="en-US" w:eastAsia="ru-RU"/>
              </w:rPr>
              <w:t>;</w:t>
            </w:r>
            <w:r w:rsidR="00097518" w:rsidRPr="00982440">
              <w:rPr>
                <w:rFonts w:ascii="Verdana" w:eastAsia="Times New Roman" w:hAnsi="Verdana"/>
                <w:bCs/>
                <w:color w:val="000000"/>
                <w:sz w:val="20"/>
                <w:szCs w:val="20"/>
                <w:lang w:eastAsia="ru-RU"/>
              </w:rPr>
              <w:t xml:space="preserve">  </w:t>
            </w:r>
          </w:p>
          <w:p w14:paraId="4977CAA6"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DF341E" w:rsidRDefault="008C0B67" w:rsidP="00DF341E">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w:t>
            </w:r>
            <w:r w:rsidR="00D722BA" w:rsidRPr="00DF341E">
              <w:rPr>
                <w:rFonts w:ascii="Verdana" w:eastAsia="Times New Roman" w:hAnsi="Verdana"/>
                <w:bCs/>
                <w:color w:val="000000"/>
                <w:sz w:val="20"/>
                <w:szCs w:val="20"/>
                <w:lang w:eastAsia="ru-RU"/>
              </w:rPr>
              <w:t>Дата исполнения обязательств ПИФ по договору;</w:t>
            </w:r>
          </w:p>
          <w:p w14:paraId="69C00483" w14:textId="34D2E649" w:rsidR="00D722BA" w:rsidRPr="00DF341E" w:rsidRDefault="008C0B67" w:rsidP="00D722BA">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w:t>
            </w:r>
            <w:r w:rsidR="00D722BA" w:rsidRPr="00DF341E">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20EC13EB" w14:textId="60AC61BE" w:rsidR="00097518" w:rsidRPr="00966752" w:rsidRDefault="00097518" w:rsidP="00D722BA">
            <w:pPr>
              <w:pStyle w:val="ad"/>
              <w:spacing w:after="0" w:line="240" w:lineRule="auto"/>
              <w:ind w:left="0"/>
              <w:jc w:val="both"/>
              <w:rPr>
                <w:rFonts w:ascii="Verdana" w:eastAsia="Times New Roman" w:hAnsi="Verdana"/>
                <w:bCs/>
                <w:color w:val="000000"/>
                <w:sz w:val="20"/>
                <w:szCs w:val="20"/>
                <w:lang w:eastAsia="ru-RU"/>
              </w:rPr>
            </w:pPr>
            <w:r w:rsidRPr="00966752">
              <w:rPr>
                <w:rFonts w:ascii="Verdana" w:eastAsia="Times New Roman" w:hAnsi="Verdana"/>
                <w:bCs/>
                <w:color w:val="000000"/>
                <w:sz w:val="20"/>
                <w:szCs w:val="20"/>
                <w:lang w:eastAsia="ru-RU"/>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7321225D" w14:textId="127EAE29" w:rsidR="00097518" w:rsidRPr="00966752" w:rsidRDefault="00097518" w:rsidP="00D722BA">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982440">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65A7D848"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82440" w:rsidRDefault="00D722BA" w:rsidP="00D722BA">
            <w:pPr>
              <w:pStyle w:val="ad"/>
              <w:spacing w:after="0" w:line="240" w:lineRule="auto"/>
              <w:ind w:left="0"/>
              <w:jc w:val="both"/>
              <w:rPr>
                <w:rFonts w:ascii="Verdana" w:hAnsi="Verdana"/>
                <w:sz w:val="20"/>
                <w:szCs w:val="20"/>
              </w:rPr>
            </w:pPr>
          </w:p>
          <w:p w14:paraId="4E673D1B" w14:textId="77777777"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В случае, если в расчет СЧА ПИФ включен резерв на выплату вознаграждений, </w:t>
            </w:r>
            <w:r w:rsidRPr="00982440">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82440" w:rsidRDefault="00D722BA" w:rsidP="00D722BA">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6877EE" w:rsidRPr="00982440" w14:paraId="2D81C75E" w14:textId="77777777" w:rsidTr="004C3D89">
        <w:trPr>
          <w:trHeight w:val="8501"/>
        </w:trPr>
        <w:tc>
          <w:tcPr>
            <w:tcW w:w="3746" w:type="dxa"/>
            <w:shd w:val="clear" w:color="auto" w:fill="auto"/>
            <w:vAlign w:val="center"/>
          </w:tcPr>
          <w:p w14:paraId="5ED1EEE0" w14:textId="77777777" w:rsidR="006877EE" w:rsidRPr="00982440" w:rsidRDefault="006877EE" w:rsidP="00E83D4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36C5E410" w14:textId="77777777" w:rsidR="006877EE" w:rsidRPr="00982440" w:rsidRDefault="006877EE" w:rsidP="00E83D42">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60CB07BC" w14:textId="77777777" w:rsidR="006877EE" w:rsidRPr="00982440" w:rsidRDefault="006877EE" w:rsidP="00E83D42">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67F4B3E7" w14:textId="77777777" w:rsidR="006877EE" w:rsidRPr="00982440" w:rsidRDefault="006877EE" w:rsidP="00E83D42">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31A68161" w14:textId="77777777" w:rsidR="006877EE" w:rsidRPr="00982440" w:rsidRDefault="006877EE" w:rsidP="00E83D4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5BBE459F" w14:textId="77777777" w:rsidR="006877EE" w:rsidRPr="00982440" w:rsidRDefault="006877EE" w:rsidP="00E83D42">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982440">
              <w:rPr>
                <w:rStyle w:val="af0"/>
                <w:rFonts w:ascii="Verdana" w:hAnsi="Verdana"/>
                <w:sz w:val="20"/>
                <w:szCs w:val="20"/>
              </w:rPr>
              <w:t>Приложением 21</w:t>
            </w:r>
            <w:r w:rsidRPr="00982440">
              <w:rPr>
                <w:rFonts w:ascii="Verdana" w:hAnsi="Verdana"/>
                <w:sz w:val="20"/>
                <w:szCs w:val="20"/>
              </w:rPr>
              <w:t>.</w:t>
            </w:r>
          </w:p>
        </w:tc>
      </w:tr>
      <w:tr w:rsidR="006877EE" w:rsidRPr="00982440" w14:paraId="59225CA9" w14:textId="77777777" w:rsidTr="00E83D42">
        <w:trPr>
          <w:trHeight w:val="1549"/>
        </w:trPr>
        <w:tc>
          <w:tcPr>
            <w:tcW w:w="3746" w:type="dxa"/>
            <w:shd w:val="clear" w:color="auto" w:fill="auto"/>
            <w:vAlign w:val="center"/>
          </w:tcPr>
          <w:p w14:paraId="66CA3C7C" w14:textId="77777777" w:rsidR="006877EE" w:rsidRPr="008C0B67" w:rsidRDefault="006877EE" w:rsidP="00E83D42">
            <w:pPr>
              <w:spacing w:after="0" w:line="240" w:lineRule="auto"/>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777F4AFE" w14:textId="77777777" w:rsidR="006877EE" w:rsidRPr="00725685" w:rsidRDefault="006877EE" w:rsidP="00E83D42">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725685">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725685">
                <w:rPr>
                  <w:rStyle w:val="af0"/>
                  <w:rFonts w:ascii="Verdana" w:hAnsi="Verdana"/>
                  <w:sz w:val="20"/>
                  <w:szCs w:val="20"/>
                </w:rPr>
                <w:t>Приложением 34</w:t>
              </w:r>
            </w:hyperlink>
            <w:r w:rsidRPr="00725685">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96CEC54" w14:textId="77777777" w:rsidR="006877EE" w:rsidRPr="00725685" w:rsidRDefault="006877EE" w:rsidP="00E83D42">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725685">
              <w:rPr>
                <w:rFonts w:ascii="Verdana" w:hAnsi="Verdana"/>
                <w:sz w:val="20"/>
                <w:szCs w:val="20"/>
              </w:rPr>
              <w:t>–</w:t>
            </w:r>
            <w:r w:rsidRPr="00725685">
              <w:rPr>
                <w:rFonts w:ascii="Verdana" w:eastAsia="Times New Roman" w:hAnsi="Verdana"/>
                <w:bCs/>
                <w:color w:val="000000"/>
                <w:sz w:val="20"/>
                <w:szCs w:val="20"/>
                <w:lang w:eastAsia="ru-RU"/>
              </w:rPr>
              <w:t xml:space="preserve"> в дату заключения соответствующей сделки.</w:t>
            </w:r>
          </w:p>
          <w:p w14:paraId="12B34EAD" w14:textId="77777777" w:rsidR="006877EE" w:rsidRPr="008C0B67" w:rsidRDefault="006877EE" w:rsidP="00E83D42">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03DDF581" w14:textId="77777777" w:rsidR="006877EE" w:rsidRPr="00725685" w:rsidRDefault="006877EE" w:rsidP="00E83D42">
            <w:pPr>
              <w:pStyle w:val="ad"/>
              <w:numPr>
                <w:ilvl w:val="0"/>
                <w:numId w:val="170"/>
              </w:numPr>
              <w:spacing w:after="0" w:line="240" w:lineRule="auto"/>
              <w:ind w:left="301" w:hanging="301"/>
              <w:jc w:val="both"/>
              <w:rPr>
                <w:rFonts w:ascii="Verdana" w:hAnsi="Verdana"/>
                <w:sz w:val="20"/>
                <w:szCs w:val="20"/>
              </w:rPr>
            </w:pPr>
            <w:r w:rsidRPr="00725685">
              <w:rPr>
                <w:rFonts w:ascii="Verdana" w:hAnsi="Verdana"/>
                <w:sz w:val="20"/>
                <w:szCs w:val="20"/>
              </w:rPr>
              <w:t>в дату исполнения обязательств по оплате премии;</w:t>
            </w:r>
          </w:p>
          <w:p w14:paraId="7520013E" w14:textId="77777777" w:rsidR="006877EE" w:rsidRPr="00725685" w:rsidRDefault="006877EE" w:rsidP="00E83D42">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ликвидации контрагента согласно выписке из ЕГРЮЛ;</w:t>
            </w:r>
          </w:p>
          <w:p w14:paraId="67DCAE3E" w14:textId="77777777" w:rsidR="006877EE" w:rsidRPr="00725685" w:rsidRDefault="006877EE" w:rsidP="00E83D42">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8157125" w14:textId="77777777" w:rsidR="006877EE" w:rsidRPr="00725685" w:rsidRDefault="006877EE" w:rsidP="00E83D42">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09A24C25" w14:textId="77777777" w:rsidR="006877EE" w:rsidRPr="00725685" w:rsidRDefault="006877EE" w:rsidP="00E83D42">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324FE7A8" w14:textId="77777777" w:rsidR="006877EE" w:rsidRPr="008C0B67" w:rsidRDefault="006877EE" w:rsidP="00E83D42">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3E76E50F" w14:textId="77777777" w:rsidR="006877EE" w:rsidRPr="008C0B67" w:rsidRDefault="006877EE" w:rsidP="00E83D42">
            <w:pPr>
              <w:pStyle w:val="ad"/>
              <w:spacing w:after="0" w:line="240" w:lineRule="auto"/>
              <w:ind w:left="0"/>
              <w:jc w:val="both"/>
              <w:rPr>
                <w:rFonts w:ascii="Verdana" w:hAnsi="Verdana"/>
                <w:sz w:val="20"/>
                <w:szCs w:val="20"/>
              </w:rPr>
            </w:pPr>
            <w:r w:rsidRPr="00725685">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723E3FCC" w14:textId="77777777" w:rsidR="006877EE" w:rsidRPr="008C0B67" w:rsidRDefault="006877EE" w:rsidP="00E83D42">
            <w:pPr>
              <w:pStyle w:val="ad"/>
              <w:spacing w:after="0" w:line="240" w:lineRule="auto"/>
              <w:ind w:left="0"/>
              <w:jc w:val="both"/>
              <w:rPr>
                <w:rFonts w:ascii="Verdana" w:hAnsi="Verdana"/>
                <w:sz w:val="20"/>
                <w:szCs w:val="20"/>
              </w:rPr>
            </w:pPr>
          </w:p>
        </w:tc>
      </w:tr>
    </w:tbl>
    <w:p w14:paraId="54B878AC" w14:textId="0C694328" w:rsidR="002A1407" w:rsidRDefault="002A1407" w:rsidP="00C40786">
      <w:pPr>
        <w:jc w:val="both"/>
        <w:rPr>
          <w:rFonts w:ascii="Verdana" w:hAnsi="Verdana"/>
        </w:rPr>
      </w:pPr>
    </w:p>
    <w:p w14:paraId="2378B67B" w14:textId="77777777" w:rsidR="002A1407" w:rsidRPr="002A1407" w:rsidRDefault="002A1407" w:rsidP="002A1407">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009CA" w:rsidRDefault="002A1407" w:rsidP="002A1407">
      <w:pPr>
        <w:autoSpaceDE w:val="0"/>
        <w:autoSpaceDN w:val="0"/>
        <w:adjustRightInd w:val="0"/>
        <w:spacing w:after="0"/>
        <w:jc w:val="both"/>
        <w:rPr>
          <w:rFonts w:ascii="Verdana" w:hAnsi="Verdana"/>
        </w:rPr>
      </w:pPr>
    </w:p>
    <w:p w14:paraId="3D420051" w14:textId="504F2841" w:rsidR="002A1407" w:rsidRDefault="002A1407" w:rsidP="002A1407">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07C81B09" w14:textId="10293A09" w:rsidR="002A1407" w:rsidRDefault="002A1407" w:rsidP="002A1407">
      <w:pPr>
        <w:jc w:val="both"/>
        <w:rPr>
          <w:rFonts w:ascii="Verdana" w:hAnsi="Verdana"/>
        </w:rPr>
      </w:pPr>
      <w:r w:rsidRPr="00DF341E">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9905369" w14:textId="7BA91163" w:rsidR="002A1407" w:rsidRDefault="002A1407" w:rsidP="00C40786">
      <w:pPr>
        <w:jc w:val="both"/>
        <w:rPr>
          <w:rFonts w:ascii="Verdana" w:hAnsi="Verdana"/>
        </w:rPr>
      </w:pPr>
    </w:p>
    <w:p w14:paraId="200CF575" w14:textId="77777777" w:rsidR="002A1407" w:rsidRPr="00982440" w:rsidRDefault="002A1407" w:rsidP="00C40786">
      <w:pPr>
        <w:jc w:val="both"/>
        <w:rPr>
          <w:rFonts w:ascii="Verdana" w:hAnsi="Verdana"/>
        </w:rPr>
        <w:sectPr w:rsidR="002A1407" w:rsidRPr="00982440" w:rsidSect="008A0890">
          <w:pgSz w:w="15840" w:h="12240" w:orient="landscape"/>
          <w:pgMar w:top="1276" w:right="474" w:bottom="851" w:left="993" w:header="720" w:footer="720" w:gutter="0"/>
          <w:cols w:space="720"/>
          <w:noEndnote/>
          <w:docGrid w:linePitch="299"/>
        </w:sectPr>
      </w:pPr>
    </w:p>
    <w:p w14:paraId="62820DF5" w14:textId="77777777" w:rsidR="00765B94" w:rsidRPr="0098244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9"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C3145E8" w14:textId="77777777" w:rsidR="00765B94" w:rsidRPr="0046329E"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открытых на управляющую компанию </w:t>
            </w:r>
            <w:r w:rsidRPr="0046329E">
              <w:rPr>
                <w:rFonts w:ascii="Verdana" w:hAnsi="Verdana"/>
                <w:color w:val="000000"/>
                <w:sz w:val="20"/>
                <w:szCs w:val="20"/>
                <w:lang w:eastAsia="ru-RU"/>
              </w:rPr>
              <w:t>Д.У. ПИФ</w:t>
            </w:r>
            <w:r w:rsidR="0046329E" w:rsidRPr="0046329E">
              <w:rPr>
                <w:rFonts w:ascii="Verdana" w:hAnsi="Verdana"/>
                <w:color w:val="000000"/>
                <w:sz w:val="20"/>
                <w:szCs w:val="20"/>
                <w:lang w:eastAsia="ru-RU"/>
              </w:rPr>
              <w:t>;</w:t>
            </w:r>
          </w:p>
          <w:p w14:paraId="22BF945B" w14:textId="2B162DD8" w:rsidR="0046329E" w:rsidRPr="00982440" w:rsidRDefault="0046329E" w:rsidP="00765B94">
            <w:pPr>
              <w:spacing w:after="0" w:line="240" w:lineRule="auto"/>
              <w:rPr>
                <w:rFonts w:ascii="Verdana" w:eastAsia="Times New Roman" w:hAnsi="Verdana"/>
                <w:iCs/>
                <w:sz w:val="20"/>
                <w:szCs w:val="20"/>
                <w:lang w:eastAsia="ru-RU"/>
              </w:rPr>
            </w:pPr>
            <w:bookmarkStart w:id="60" w:name="счета_НКЦ"/>
            <w:r w:rsidRPr="00DF341E">
              <w:rPr>
                <w:rFonts w:ascii="Verdana" w:eastAsia="Times New Roman" w:hAnsi="Verdana"/>
                <w:bCs/>
                <w:color w:val="000000"/>
                <w:sz w:val="20"/>
                <w:szCs w:val="20"/>
                <w:lang w:eastAsia="ru-RU"/>
              </w:rPr>
              <w:t xml:space="preserve">Денежные </w:t>
            </w:r>
            <w:bookmarkEnd w:id="60"/>
            <w:r w:rsidRPr="00DF341E">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C1C2C5" w14:textId="023EFBF8" w:rsidR="00765B94" w:rsidRDefault="00765B94" w:rsidP="00DF341E">
            <w:pPr>
              <w:spacing w:after="0" w:line="240" w:lineRule="auto"/>
              <w:jc w:val="both"/>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DF341E" w:rsidRDefault="0046329E" w:rsidP="0046329E">
            <w:pPr>
              <w:spacing w:after="0" w:line="240" w:lineRule="auto"/>
              <w:jc w:val="both"/>
              <w:rPr>
                <w:rFonts w:ascii="Verdana" w:hAnsi="Verdana"/>
                <w:color w:val="000000"/>
                <w:sz w:val="20"/>
                <w:szCs w:val="20"/>
                <w:lang w:eastAsia="ru-RU"/>
              </w:rPr>
            </w:pPr>
            <w:r w:rsidRPr="00DF341E">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 xml:space="preserve">Денежные средства на счете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признаются с даты подтверждения факта зачисления на счет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и только в том случае, если после зачисление средств на счет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ПИФ сохраняет обязательства по оплате, согласно условиям договора. Если условия расчетов по договору предполагают, что зачисление на счет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является фактом оплаты, то денежные средства на счете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0046329E" w:rsidRPr="00DF341E">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 xml:space="preserve">Дополнительно по счету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 дата, в которую обязательства ПИФ по оплате с использованием счета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и счете </w:t>
            </w:r>
            <w:proofErr w:type="spellStart"/>
            <w:r w:rsidRPr="00982440">
              <w:rPr>
                <w:rFonts w:ascii="Verdana" w:hAnsi="Verdana"/>
                <w:color w:val="000000"/>
                <w:sz w:val="20"/>
                <w:szCs w:val="20"/>
                <w:lang w:eastAsia="ru-RU"/>
              </w:rPr>
              <w:t>эскроу</w:t>
            </w:r>
            <w:proofErr w:type="spellEnd"/>
            <w:r w:rsidRPr="00982440">
              <w:rPr>
                <w:rFonts w:ascii="Verdana" w:hAnsi="Verdana"/>
                <w:color w:val="000000"/>
                <w:sz w:val="20"/>
                <w:szCs w:val="20"/>
                <w:lang w:eastAsia="ru-RU"/>
              </w:rPr>
              <w:t xml:space="preserve">, открытых на управляющую компанию Д.У. </w:t>
            </w:r>
            <w:r w:rsidRPr="0046329E">
              <w:rPr>
                <w:rFonts w:ascii="Verdana" w:hAnsi="Verdana"/>
                <w:color w:val="000000"/>
                <w:sz w:val="20"/>
                <w:szCs w:val="20"/>
                <w:lang w:eastAsia="ru-RU"/>
              </w:rPr>
              <w:t>ПИФ</w:t>
            </w:r>
            <w:r w:rsidR="0046329E" w:rsidRPr="00DF341E">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46329E">
              <w:rPr>
                <w:rFonts w:ascii="Verdana" w:hAnsi="Verdana"/>
                <w:color w:val="000000"/>
                <w:sz w:val="20"/>
                <w:szCs w:val="20"/>
                <w:lang w:eastAsia="ru-RU"/>
              </w:rPr>
              <w:t xml:space="preserve"> определяется в сумме остатка на </w:t>
            </w:r>
            <w:r w:rsidR="0046329E" w:rsidRPr="00DF341E">
              <w:rPr>
                <w:rFonts w:ascii="Verdana" w:eastAsia="Times New Roman" w:hAnsi="Verdana"/>
                <w:bCs/>
                <w:color w:val="000000"/>
                <w:sz w:val="20"/>
                <w:szCs w:val="20"/>
                <w:lang w:eastAsia="ru-RU"/>
              </w:rPr>
              <w:t>соответствующих</w:t>
            </w:r>
            <w:r w:rsidR="0046329E" w:rsidRPr="0046329E">
              <w:rPr>
                <w:rFonts w:ascii="Verdana" w:eastAsia="Times New Roman" w:hAnsi="Verdana"/>
                <w:bCs/>
                <w:color w:val="000000"/>
                <w:sz w:val="20"/>
                <w:szCs w:val="20"/>
                <w:lang w:eastAsia="ru-RU"/>
              </w:rPr>
              <w:t xml:space="preserve"> </w:t>
            </w:r>
            <w:r w:rsidRPr="0046329E">
              <w:rPr>
                <w:rFonts w:ascii="Verdana" w:hAnsi="Verdana"/>
                <w:color w:val="000000"/>
                <w:sz w:val="20"/>
                <w:szCs w:val="20"/>
                <w:lang w:eastAsia="ru-RU"/>
              </w:rPr>
              <w:t>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m:oMath>
              <w:hyperlink w:anchor="_Приложение_6._Метод" w:history="1"/>
            </m:oMath>
            <w:r w:rsidRPr="00982440">
              <w:rPr>
                <w:rStyle w:val="af0"/>
                <w:rFonts w:ascii="Verdana" w:hAnsi="Verdana"/>
                <w:sz w:val="20"/>
                <w:szCs w:val="20"/>
              </w:rPr>
              <w:t>Приложение 5</w:t>
            </w:r>
            <w:r w:rsidRPr="00982440">
              <w:rPr>
                <w:rFonts w:ascii="Verdana" w:hAnsi="Verdana"/>
                <w:bCs/>
                <w:color w:val="000000"/>
                <w:sz w:val="20"/>
                <w:szCs w:val="20"/>
              </w:rPr>
              <w:t>).</w:t>
            </w:r>
          </w:p>
          <w:p w14:paraId="4EA8DEF7" w14:textId="3FD48EC8" w:rsidR="00765B94" w:rsidRPr="0098244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982440">
              <w:rPr>
                <w:rStyle w:val="af0"/>
                <w:rFonts w:ascii="Verdana" w:eastAsia="Times New Roman" w:hAnsi="Verdana"/>
                <w:bCs/>
                <w:sz w:val="20"/>
                <w:szCs w:val="20"/>
                <w:lang w:eastAsia="ru-RU"/>
              </w:rPr>
              <w:t>Приложении 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9"/>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Default="0046329E">
      <w:pPr>
        <w:spacing w:after="0" w:line="240" w:lineRule="auto"/>
        <w:rPr>
          <w:rFonts w:ascii="Verdana" w:eastAsia="Times New Roman" w:hAnsi="Verdana" w:cs="Arial"/>
          <w:caps/>
          <w:color w:val="943634"/>
          <w:spacing w:val="6"/>
          <w:kern w:val="32"/>
          <w:sz w:val="24"/>
          <w:szCs w:val="24"/>
          <w:lang w:eastAsia="ru-RU"/>
        </w:rPr>
      </w:pPr>
      <w:bookmarkStart w:id="61" w:name="_Приложение_10._Депозиты"/>
      <w:bookmarkStart w:id="62" w:name="_Приложение_9._Депозиты"/>
      <w:bookmarkStart w:id="63" w:name="_Toc27400766"/>
      <w:bookmarkEnd w:id="61"/>
      <w:bookmarkEnd w:id="62"/>
      <w:r>
        <w:rPr>
          <w:rFonts w:ascii="Verdana" w:hAnsi="Verdana" w:cs="Arial"/>
          <w:b/>
          <w:bCs/>
          <w:iCs/>
          <w:caps/>
          <w:smallCaps/>
          <w:color w:val="943634"/>
          <w:sz w:val="24"/>
        </w:rPr>
        <w:br w:type="page"/>
      </w:r>
    </w:p>
    <w:p w14:paraId="00DD62AA" w14:textId="0022A80D"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m:oMath>
              <w:hyperlink w:anchor="_Приложение_5._Метод" w:history="1"/>
            </m:oMath>
            <w:r w:rsidR="008D3F03" w:rsidRPr="00982440">
              <w:rPr>
                <w:rStyle w:val="af0"/>
                <w:rFonts w:ascii="Verdana" w:eastAsia="Times New Roman" w:hAnsi="Verdana"/>
                <w:bCs/>
                <w:sz w:val="20"/>
                <w:szCs w:val="20"/>
                <w:lang w:eastAsia="ru-RU"/>
              </w:rPr>
              <w:t xml:space="preserve">Приложении </w:t>
            </w:r>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m:oMath>
              <w:hyperlink w:anchor="_Приложение_5._Метод" w:history="1"/>
            </m:oMath>
            <w:r w:rsidR="00990A52" w:rsidRPr="00982440">
              <w:rPr>
                <w:rStyle w:val="af0"/>
                <w:rFonts w:ascii="Verdana" w:hAnsi="Verdana"/>
                <w:sz w:val="20"/>
                <w:szCs w:val="20"/>
              </w:rPr>
              <w:t xml:space="preserve">Приложение </w:t>
            </w:r>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m:oMath>
              <w:hyperlink w:anchor="_Приложение_6._Метод" w:history="1"/>
            </m:oMath>
            <w:r w:rsidRPr="00982440">
              <w:rPr>
                <w:rStyle w:val="af0"/>
                <w:rFonts w:ascii="Verdana" w:eastAsia="Calibri" w:hAnsi="Verdana"/>
                <w:b w:val="0"/>
                <w:i w:val="0"/>
                <w:sz w:val="20"/>
                <w:szCs w:val="20"/>
                <w:lang w:eastAsia="en-US"/>
              </w:rPr>
              <w:t xml:space="preserve">Приложение </w:t>
            </w:r>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82440" w:rsidRDefault="00BD628B" w:rsidP="00BD628B">
      <w:pPr>
        <w:rPr>
          <w:lang w:eastAsia="ru-RU"/>
        </w:rPr>
      </w:pPr>
      <w:bookmarkStart w:id="64" w:name="_Toc27400767"/>
    </w:p>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215945DC"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lastRenderedPageBreak/>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82440">
              <w:rPr>
                <w:rStyle w:val="af0"/>
                <w:rFonts w:ascii="Verdana" w:eastAsia="Times New Roman" w:hAnsi="Verdana"/>
                <w:bCs/>
                <w:sz w:val="20"/>
                <w:szCs w:val="20"/>
                <w:lang w:eastAsia="ru-RU"/>
              </w:rPr>
              <w:t xml:space="preserve">Приложением </w:t>
            </w:r>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2FD5CE6B" w14:textId="77777777" w:rsidR="005F6860"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5" w:name="_Toc27400768"/>
    </w:p>
    <w:p w14:paraId="5507D3BE" w14:textId="77777777" w:rsidR="005F6860" w:rsidRDefault="005F6860">
      <w:pPr>
        <w:spacing w:after="0" w:line="240" w:lineRule="auto"/>
        <w:rPr>
          <w:rFonts w:ascii="Verdana" w:hAnsi="Verdana"/>
        </w:rPr>
      </w:pPr>
      <w:r>
        <w:rPr>
          <w:rFonts w:ascii="Verdana" w:hAnsi="Verdana"/>
          <w:b/>
          <w:bCs/>
          <w:iCs/>
          <w:smallCaps/>
        </w:rPr>
        <w:br w:type="page"/>
      </w:r>
    </w:p>
    <w:p w14:paraId="10FEC73B" w14:textId="49C7300F"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66" w:name="_Toc27400769"/>
      <w:bookmarkEnd w:id="65"/>
      <w:r w:rsidRPr="00982440">
        <w:rPr>
          <w:rFonts w:ascii="Verdana" w:hAnsi="Verdana" w:cs="Arial"/>
          <w:b w:val="0"/>
          <w:bCs w:val="0"/>
          <w:iCs w:val="0"/>
          <w:caps/>
          <w:smallCaps w:val="0"/>
          <w:color w:val="943634"/>
          <w:sz w:val="24"/>
        </w:rPr>
        <w:lastRenderedPageBreak/>
        <w:t>Приложение 1</w:t>
      </w:r>
      <w:r w:rsidR="005B7E45" w:rsidRPr="00DF341E">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6"/>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w:t>
            </w:r>
            <w:r w:rsidRPr="00982440">
              <w:rPr>
                <w:rFonts w:ascii="Verdana" w:hAnsi="Verdana"/>
                <w:sz w:val="20"/>
                <w:szCs w:val="20"/>
              </w:rPr>
              <w:lastRenderedPageBreak/>
              <w:t xml:space="preserve">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7" w:name="_Toc27400770"/>
    </w:p>
    <w:p w14:paraId="26F83B36" w14:textId="6518BA11"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5B7E45" w:rsidRPr="00DF341E">
        <w:rPr>
          <w:rFonts w:ascii="Verdana" w:hAnsi="Verdana" w:cs="Arial"/>
          <w:b w:val="0"/>
          <w:bCs w:val="0"/>
          <w:iCs w:val="0"/>
          <w:caps/>
          <w:smallCaps w:val="0"/>
          <w:color w:val="943634"/>
          <w:sz w:val="24"/>
        </w:rPr>
        <w:t>2</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7"/>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07A26EA6" w14:textId="77777777" w:rsidR="00593A31" w:rsidRPr="00982440" w:rsidRDefault="00593A31" w:rsidP="00593A31">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574FBB13" w14:textId="77777777" w:rsidR="00DD7B14" w:rsidRPr="00982440" w:rsidRDefault="00DD7B14" w:rsidP="00104595">
            <w:pPr>
              <w:spacing w:after="0" w:line="240" w:lineRule="auto"/>
              <w:ind w:left="323" w:hanging="283"/>
              <w:jc w:val="both"/>
              <w:rPr>
                <w:rFonts w:ascii="Verdana" w:eastAsia="Times New Roman" w:hAnsi="Verdana"/>
                <w:bCs/>
                <w:color w:val="000000"/>
                <w:sz w:val="20"/>
                <w:szCs w:val="20"/>
                <w:lang w:eastAsia="ru-RU"/>
              </w:rPr>
            </w:pP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059B1369"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053581">
              <w:rPr>
                <w:rFonts w:ascii="Verdana" w:eastAsia="Times New Roman" w:hAnsi="Verdana"/>
                <w:bCs/>
                <w:color w:val="000000"/>
                <w:sz w:val="20"/>
                <w:szCs w:val="20"/>
                <w:lang w:eastAsia="ru-RU"/>
              </w:rPr>
              <w:t>исполнения</w:t>
            </w:r>
            <w:r w:rsidR="0005358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8" w:name="_Toc27400771"/>
    </w:p>
    <w:p w14:paraId="60D17D51" w14:textId="77777777" w:rsidR="00F41270" w:rsidRPr="00982440" w:rsidRDefault="00F41270" w:rsidP="00257624">
      <w:pPr>
        <w:spacing w:after="0" w:line="240" w:lineRule="auto"/>
        <w:rPr>
          <w:rFonts w:ascii="Verdana" w:hAnsi="Verdana" w:cs="Arial"/>
          <w:b/>
          <w:bCs/>
          <w:iCs/>
          <w:caps/>
          <w:smallCaps/>
          <w:color w:val="943634"/>
          <w:sz w:val="24"/>
        </w:rPr>
      </w:pPr>
    </w:p>
    <w:p w14:paraId="5FC17BC5" w14:textId="77777777" w:rsidR="00F41270" w:rsidRPr="00982440" w:rsidRDefault="00F41270" w:rsidP="00257624">
      <w:pPr>
        <w:spacing w:after="0" w:line="240" w:lineRule="auto"/>
        <w:rPr>
          <w:rFonts w:ascii="Verdana" w:hAnsi="Verdana" w:cs="Arial"/>
          <w:b/>
          <w:bCs/>
          <w:iCs/>
          <w:caps/>
          <w:smallCaps/>
          <w:color w:val="943634"/>
          <w:sz w:val="24"/>
        </w:rPr>
      </w:pPr>
    </w:p>
    <w:p w14:paraId="1CB60B43" w14:textId="77777777" w:rsidR="00F41270" w:rsidRPr="00982440" w:rsidRDefault="00F41270" w:rsidP="00257624">
      <w:pPr>
        <w:spacing w:after="0" w:line="240" w:lineRule="auto"/>
        <w:rPr>
          <w:rFonts w:ascii="Verdana" w:hAnsi="Verdana" w:cs="Arial"/>
          <w:b/>
          <w:bCs/>
          <w:iCs/>
          <w:caps/>
          <w:smallCaps/>
          <w:color w:val="943634"/>
          <w:sz w:val="24"/>
        </w:rPr>
      </w:pPr>
    </w:p>
    <w:p w14:paraId="0EDAC2E3" w14:textId="77777777" w:rsidR="00F41270" w:rsidRPr="00982440" w:rsidRDefault="00F41270" w:rsidP="00257624">
      <w:pPr>
        <w:spacing w:after="0" w:line="240" w:lineRule="auto"/>
        <w:rPr>
          <w:rFonts w:ascii="Verdana" w:hAnsi="Verdana" w:cs="Arial"/>
          <w:b/>
          <w:bCs/>
          <w:iCs/>
          <w:caps/>
          <w:smallCaps/>
          <w:color w:val="943634"/>
          <w:sz w:val="24"/>
        </w:rPr>
      </w:pPr>
    </w:p>
    <w:p w14:paraId="491993C5" w14:textId="29445FEA" w:rsidR="00171B07" w:rsidRPr="0098244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5B7E45" w:rsidRPr="00DF341E">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8"/>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дата фиксации реестра акционеров/владельцев ценных бумаг для выплаты дивидендов/доходов (для </w:t>
            </w:r>
            <w:proofErr w:type="spellStart"/>
            <w:r w:rsidRPr="00142B32">
              <w:rPr>
                <w:rFonts w:ascii="Verdana" w:hAnsi="Verdana"/>
                <w:b w:val="0"/>
                <w:color w:val="auto"/>
                <w:sz w:val="20"/>
                <w:szCs w:val="20"/>
              </w:rPr>
              <w:t>неторгуемых</w:t>
            </w:r>
            <w:proofErr w:type="spellEnd"/>
            <w:r w:rsidRPr="00142B32">
              <w:rPr>
                <w:rFonts w:ascii="Verdana" w:hAnsi="Verdana"/>
                <w:b w:val="0"/>
                <w:color w:val="auto"/>
                <w:sz w:val="20"/>
                <w:szCs w:val="20"/>
              </w:rPr>
              <w:t xml:space="preserve">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255769F0" w:rsidR="002D1CC0" w:rsidRPr="00982440" w:rsidRDefault="00142B32" w:rsidP="003F2458">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0BE7E7A3"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69"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5B7E45" w:rsidRPr="00DF341E">
        <w:rPr>
          <w:rFonts w:ascii="Verdana" w:hAnsi="Verdana" w:cs="Arial"/>
          <w:b w:val="0"/>
          <w:bCs w:val="0"/>
          <w:iCs w:val="0"/>
          <w:caps/>
          <w:smallCaps w:val="0"/>
          <w:color w:val="943634"/>
          <w:sz w:val="24"/>
        </w:rPr>
        <w:t>4</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69"/>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DF341E" w:rsidRDefault="00142B32" w:rsidP="00142B32">
            <w:pPr>
              <w:pStyle w:val="-1"/>
              <w:jc w:val="both"/>
              <w:rPr>
                <w:rFonts w:ascii="Verdana" w:hAnsi="Verdana"/>
                <w:b w:val="0"/>
                <w:color w:val="000000"/>
                <w:sz w:val="20"/>
                <w:szCs w:val="20"/>
                <w:lang w:eastAsia="en-US"/>
              </w:rPr>
            </w:pPr>
            <w:r w:rsidRPr="00DF341E">
              <w:rPr>
                <w:rFonts w:ascii="Verdana" w:hAnsi="Verdana"/>
                <w:b w:val="0"/>
                <w:color w:val="000000"/>
                <w:sz w:val="20"/>
                <w:szCs w:val="20"/>
                <w:lang w:eastAsia="en-US"/>
              </w:rPr>
              <w:t>•</w:t>
            </w:r>
            <w:r w:rsidRPr="00DF341E">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DF341E" w:rsidRDefault="00142B32" w:rsidP="00142B32">
            <w:pPr>
              <w:pStyle w:val="-1"/>
              <w:jc w:val="both"/>
              <w:rPr>
                <w:rFonts w:ascii="Verdana" w:hAnsi="Verdana"/>
                <w:b w:val="0"/>
                <w:color w:val="000000"/>
                <w:sz w:val="20"/>
                <w:szCs w:val="20"/>
                <w:lang w:eastAsia="en-US"/>
              </w:rPr>
            </w:pPr>
            <w:r w:rsidRPr="00DF341E">
              <w:rPr>
                <w:rFonts w:ascii="Verdana" w:hAnsi="Verdana"/>
                <w:b w:val="0"/>
                <w:color w:val="000000"/>
                <w:sz w:val="20"/>
                <w:szCs w:val="20"/>
                <w:lang w:eastAsia="en-US"/>
              </w:rPr>
              <w:t>•</w:t>
            </w:r>
            <w:r w:rsidRPr="00DF341E">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DF341E" w:rsidRDefault="00142B32" w:rsidP="00142B32">
            <w:pPr>
              <w:pStyle w:val="-1"/>
              <w:jc w:val="both"/>
              <w:rPr>
                <w:rFonts w:ascii="Verdana" w:hAnsi="Verdana"/>
                <w:b w:val="0"/>
                <w:color w:val="000000"/>
                <w:sz w:val="20"/>
                <w:szCs w:val="20"/>
                <w:lang w:eastAsia="en-US"/>
              </w:rPr>
            </w:pPr>
            <w:r w:rsidRPr="00DF341E">
              <w:rPr>
                <w:rFonts w:ascii="Verdana" w:hAnsi="Verdana"/>
                <w:b w:val="0"/>
                <w:color w:val="000000"/>
                <w:sz w:val="20"/>
                <w:szCs w:val="20"/>
                <w:lang w:eastAsia="en-US"/>
              </w:rPr>
              <w:t>•</w:t>
            </w:r>
            <w:r w:rsidRPr="00DF341E">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DF341E" w:rsidRDefault="00142B32" w:rsidP="00142B32">
            <w:pPr>
              <w:pStyle w:val="-1"/>
              <w:jc w:val="both"/>
              <w:rPr>
                <w:rFonts w:ascii="Verdana" w:hAnsi="Verdana"/>
                <w:b w:val="0"/>
                <w:color w:val="000000"/>
                <w:sz w:val="20"/>
                <w:szCs w:val="20"/>
                <w:lang w:eastAsia="en-US"/>
              </w:rPr>
            </w:pPr>
            <w:r w:rsidRPr="00DF341E">
              <w:rPr>
                <w:rFonts w:ascii="Verdana" w:hAnsi="Verdana"/>
                <w:b w:val="0"/>
                <w:color w:val="000000"/>
                <w:sz w:val="20"/>
                <w:szCs w:val="20"/>
                <w:lang w:eastAsia="en-US"/>
              </w:rPr>
              <w:t>•</w:t>
            </w:r>
            <w:r w:rsidRPr="00DF341E">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DF341E" w:rsidRDefault="00142B32" w:rsidP="00142B32">
            <w:pPr>
              <w:pStyle w:val="-1"/>
              <w:jc w:val="both"/>
              <w:rPr>
                <w:rFonts w:ascii="Verdana" w:hAnsi="Verdana"/>
                <w:b w:val="0"/>
                <w:color w:val="000000"/>
                <w:sz w:val="20"/>
                <w:szCs w:val="20"/>
                <w:lang w:eastAsia="en-US"/>
              </w:rPr>
            </w:pPr>
            <w:r w:rsidRPr="00DF341E">
              <w:rPr>
                <w:rFonts w:ascii="Verdana" w:hAnsi="Verdana"/>
                <w:b w:val="0"/>
                <w:color w:val="000000"/>
                <w:sz w:val="20"/>
                <w:szCs w:val="20"/>
                <w:lang w:eastAsia="en-US"/>
              </w:rPr>
              <w:t>•</w:t>
            </w:r>
            <w:r w:rsidRPr="00DF341E">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DF341E" w:rsidRDefault="00142B32" w:rsidP="00142B32">
            <w:pPr>
              <w:pStyle w:val="-1"/>
              <w:jc w:val="both"/>
              <w:rPr>
                <w:rFonts w:ascii="Verdana" w:hAnsi="Verdana"/>
                <w:b w:val="0"/>
                <w:color w:val="000000"/>
                <w:sz w:val="20"/>
                <w:szCs w:val="20"/>
                <w:lang w:eastAsia="en-US"/>
              </w:rPr>
            </w:pPr>
          </w:p>
          <w:p w14:paraId="27FDDE04" w14:textId="2C497E86" w:rsidR="002D1CC0" w:rsidRPr="00DF341E" w:rsidRDefault="00142B32" w:rsidP="003F2458">
            <w:pPr>
              <w:rPr>
                <w:rFonts w:eastAsia="Times New Roman"/>
                <w:bCs/>
                <w:color w:val="000000"/>
                <w:lang w:eastAsia="ru-RU"/>
              </w:rPr>
            </w:pPr>
            <w:r w:rsidRPr="00DF341E">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DF341E"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DF341E">
              <w:rPr>
                <w:rFonts w:ascii="Verdana" w:hAnsi="Verdana" w:cs="Verdana"/>
                <w:sz w:val="20"/>
                <w:szCs w:val="20"/>
              </w:rPr>
              <w:t>расчетного счета управляющей компании Д.У. ПИФ</w:t>
            </w:r>
            <w:r w:rsidRPr="00DF341E">
              <w:rPr>
                <w:rFonts w:ascii="Verdana" w:eastAsia="Times New Roman" w:hAnsi="Verdana"/>
                <w:bCs/>
                <w:color w:val="000000"/>
                <w:sz w:val="20"/>
                <w:szCs w:val="20"/>
                <w:lang w:eastAsia="ru-RU"/>
              </w:rPr>
              <w:t xml:space="preserve"> /отчетом брокера ПИФ;</w:t>
            </w:r>
          </w:p>
          <w:p w14:paraId="6149A983" w14:textId="20F6BEEB" w:rsidR="00E10894" w:rsidRPr="00DF341E"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Дата ликвидации </w:t>
            </w:r>
            <w:r w:rsidR="00E10894" w:rsidRPr="00DF341E">
              <w:rPr>
                <w:rFonts w:ascii="Verdana" w:eastAsia="Times New Roman" w:hAnsi="Verdana"/>
                <w:bCs/>
                <w:color w:val="000000"/>
                <w:sz w:val="20"/>
                <w:szCs w:val="20"/>
                <w:lang w:eastAsia="ru-RU"/>
              </w:rPr>
              <w:t>лица</w:t>
            </w:r>
            <w:r w:rsidR="00ED0A6D" w:rsidRPr="00DF341E">
              <w:rPr>
                <w:rFonts w:ascii="Verdana" w:eastAsia="Times New Roman" w:hAnsi="Verdana"/>
                <w:bCs/>
                <w:color w:val="000000"/>
                <w:sz w:val="20"/>
                <w:szCs w:val="20"/>
                <w:lang w:eastAsia="ru-RU"/>
              </w:rPr>
              <w:t>,</w:t>
            </w:r>
            <w:r w:rsidR="00E10894" w:rsidRPr="00DF341E">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DF341E"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371" w:type="dxa"/>
          </w:tcPr>
          <w:p w14:paraId="0F425E15" w14:textId="77777777" w:rsidR="00380E3F" w:rsidRPr="00DF341E" w:rsidRDefault="00C87F89" w:rsidP="00380E3F">
            <w:pPr>
              <w:pStyle w:val="ad"/>
              <w:spacing w:after="0" w:line="240" w:lineRule="auto"/>
              <w:ind w:left="317"/>
              <w:jc w:val="both"/>
              <w:rPr>
                <w:rFonts w:ascii="Verdana" w:eastAsia="Times New Roman" w:hAnsi="Verdana"/>
                <w:bCs/>
                <w:sz w:val="20"/>
                <w:szCs w:val="20"/>
                <w:lang w:eastAsia="ru-RU"/>
              </w:rPr>
            </w:pPr>
            <w:r w:rsidRPr="00DF341E">
              <w:rPr>
                <w:rFonts w:ascii="Verdana" w:eastAsia="Times New Roman" w:hAnsi="Verdana"/>
                <w:bCs/>
                <w:sz w:val="20"/>
                <w:szCs w:val="20"/>
                <w:lang w:eastAsia="ru-RU"/>
              </w:rPr>
              <w:t>В отсутствие</w:t>
            </w:r>
            <w:r w:rsidR="00380E3F" w:rsidRPr="00DF341E">
              <w:rPr>
                <w:rFonts w:ascii="Verdana" w:eastAsia="Times New Roman" w:hAnsi="Verdana"/>
                <w:bCs/>
                <w:sz w:val="20"/>
                <w:szCs w:val="20"/>
                <w:lang w:eastAsia="ru-RU"/>
              </w:rPr>
              <w:t xml:space="preserve"> признаков обесценения:</w:t>
            </w:r>
          </w:p>
          <w:p w14:paraId="002007BA" w14:textId="77777777" w:rsidR="00C87F89" w:rsidRPr="00DF341E"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DF341E"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DF341E">
              <w:rPr>
                <w:rFonts w:ascii="Verdana" w:eastAsia="Times New Roman" w:hAnsi="Verdana"/>
                <w:bCs/>
                <w:sz w:val="20"/>
                <w:szCs w:val="20"/>
                <w:lang w:eastAsia="ru-RU"/>
              </w:rPr>
              <w:t xml:space="preserve"> </w:t>
            </w:r>
            <w:r w:rsidR="009C64CD" w:rsidRPr="00DF341E">
              <w:rPr>
                <w:rFonts w:ascii="Verdana" w:eastAsia="Times New Roman" w:hAnsi="Verdana"/>
                <w:bCs/>
                <w:sz w:val="20"/>
                <w:szCs w:val="20"/>
                <w:lang w:eastAsia="ru-RU"/>
              </w:rPr>
              <w:t>в</w:t>
            </w:r>
            <w:r w:rsidRPr="00DF341E">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DF341E">
              <w:rPr>
                <w:rFonts w:ascii="Verdana" w:eastAsia="Times New Roman" w:hAnsi="Verdana"/>
                <w:bCs/>
                <w:sz w:val="20"/>
                <w:szCs w:val="20"/>
                <w:lang w:eastAsia="ru-RU"/>
              </w:rPr>
              <w:t xml:space="preserve">по ценным бумагам </w:t>
            </w:r>
            <w:r w:rsidRPr="00DF341E">
              <w:rPr>
                <w:rFonts w:ascii="Verdana" w:eastAsia="Times New Roman" w:hAnsi="Verdana"/>
                <w:bCs/>
                <w:sz w:val="20"/>
                <w:szCs w:val="20"/>
                <w:lang w:eastAsia="ru-RU"/>
              </w:rPr>
              <w:t>российских и иностранных эмитентов, а также междунаро</w:t>
            </w:r>
            <w:r w:rsidR="009C64CD" w:rsidRPr="00DF341E">
              <w:rPr>
                <w:rFonts w:ascii="Verdana" w:eastAsia="Times New Roman" w:hAnsi="Verdana"/>
                <w:bCs/>
                <w:sz w:val="20"/>
                <w:szCs w:val="20"/>
                <w:lang w:eastAsia="ru-RU"/>
              </w:rPr>
              <w:t>дных корпораций;</w:t>
            </w:r>
          </w:p>
          <w:p w14:paraId="03C136CD" w14:textId="77777777" w:rsidR="005F6860" w:rsidRPr="00DF341E"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DF341E">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0" w:name="квалицикация_дз_по_паям"/>
            <w:r w:rsidRPr="00DF341E">
              <w:rPr>
                <w:rFonts w:ascii="Verdana" w:eastAsia="Times New Roman" w:hAnsi="Verdana"/>
                <w:bCs/>
                <w:color w:val="000000"/>
                <w:sz w:val="20"/>
                <w:szCs w:val="20"/>
                <w:lang w:eastAsia="ru-RU"/>
              </w:rPr>
              <w:t xml:space="preserve">инвестиционных </w:t>
            </w:r>
            <w:bookmarkEnd w:id="70"/>
            <w:r w:rsidRPr="00DF341E">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DF341E"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DF341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DF341E">
              <w:rPr>
                <w:rFonts w:ascii="Verdana" w:eastAsia="Times New Roman" w:hAnsi="Verdana"/>
                <w:bCs/>
                <w:sz w:val="20"/>
                <w:szCs w:val="20"/>
                <w:lang w:eastAsia="ru-RU"/>
              </w:rPr>
              <w:t xml:space="preserve">, </w:t>
            </w:r>
            <w:r w:rsidR="007D1042" w:rsidRPr="00DF341E">
              <w:rPr>
                <w:rFonts w:ascii="Verdana" w:eastAsia="Times New Roman" w:hAnsi="Verdana"/>
                <w:bCs/>
                <w:sz w:val="20"/>
                <w:szCs w:val="20"/>
                <w:lang w:eastAsia="ru-RU"/>
              </w:rPr>
              <w:t xml:space="preserve">для выплаты дохода, </w:t>
            </w:r>
            <w:r w:rsidR="001A4A12" w:rsidRPr="00DF341E">
              <w:rPr>
                <w:rFonts w:ascii="Verdana" w:eastAsia="Times New Roman" w:hAnsi="Verdana"/>
                <w:bCs/>
                <w:sz w:val="20"/>
                <w:szCs w:val="20"/>
                <w:lang w:eastAsia="ru-RU"/>
              </w:rPr>
              <w:t>если такой срок не превышает 25 рабочих дней.</w:t>
            </w:r>
            <w:r w:rsidR="007D1042" w:rsidRPr="00DF341E">
              <w:rPr>
                <w:rFonts w:ascii="Verdana" w:eastAsia="Times New Roman" w:hAnsi="Verdana"/>
                <w:bCs/>
                <w:sz w:val="20"/>
                <w:szCs w:val="20"/>
                <w:lang w:eastAsia="ru-RU"/>
              </w:rPr>
              <w:t xml:space="preserve"> </w:t>
            </w:r>
          </w:p>
          <w:p w14:paraId="418B6FC5" w14:textId="2706FCB1" w:rsidR="00380E3F" w:rsidRPr="00DF341E" w:rsidRDefault="007D1042" w:rsidP="00D41B68">
            <w:pPr>
              <w:spacing w:after="0" w:line="240" w:lineRule="auto"/>
              <w:rPr>
                <w:rFonts w:ascii="Verdana" w:hAnsi="Verdana"/>
                <w:sz w:val="20"/>
                <w:szCs w:val="20"/>
              </w:rPr>
            </w:pPr>
            <w:r w:rsidRPr="00DF341E">
              <w:rPr>
                <w:rFonts w:ascii="Verdana" w:eastAsia="Times New Roman" w:hAnsi="Verdana"/>
                <w:bCs/>
                <w:sz w:val="20"/>
                <w:szCs w:val="20"/>
                <w:lang w:eastAsia="ru-RU"/>
              </w:rPr>
              <w:t>Если установленный срок выплаты дохода</w:t>
            </w:r>
            <w:r w:rsidR="00F6732A" w:rsidRPr="00DF341E">
              <w:rPr>
                <w:rFonts w:ascii="Verdana" w:eastAsia="Times New Roman" w:hAnsi="Verdana"/>
                <w:bCs/>
                <w:sz w:val="20"/>
                <w:szCs w:val="20"/>
                <w:lang w:eastAsia="ru-RU"/>
              </w:rPr>
              <w:t xml:space="preserve"> от долевого участия </w:t>
            </w:r>
            <w:r w:rsidRPr="00DF341E">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DF341E">
              <w:rPr>
                <w:rFonts w:ascii="Verdana" w:eastAsia="Times New Roman" w:hAnsi="Verdana"/>
                <w:bCs/>
                <w:sz w:val="20"/>
                <w:szCs w:val="20"/>
                <w:lang w:eastAsia="ru-RU"/>
              </w:rPr>
              <w:t xml:space="preserve">квалифицирована </w:t>
            </w:r>
            <w:r w:rsidRPr="00DF341E">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DF341E" w:rsidRDefault="00380E3F" w:rsidP="00D41B68">
            <w:pPr>
              <w:spacing w:after="0" w:line="240" w:lineRule="auto"/>
              <w:rPr>
                <w:rFonts w:ascii="Verdana" w:hAnsi="Verdana"/>
                <w:sz w:val="20"/>
                <w:szCs w:val="20"/>
              </w:rPr>
            </w:pPr>
            <w:r w:rsidRPr="00DF341E">
              <w:rPr>
                <w:rFonts w:ascii="Verdana" w:hAnsi="Verdana"/>
                <w:sz w:val="20"/>
                <w:szCs w:val="20"/>
              </w:rPr>
              <w:t>Оценка справедливой стоимости дебиторской задолженности по доходам п</w:t>
            </w:r>
            <w:r w:rsidRPr="00DF341E">
              <w:rPr>
                <w:rFonts w:ascii="Verdana" w:eastAsia="Times New Roman" w:hAnsi="Verdana"/>
                <w:bCs/>
                <w:color w:val="000000"/>
                <w:sz w:val="20"/>
                <w:szCs w:val="20"/>
                <w:lang w:eastAsia="ru-RU"/>
              </w:rPr>
              <w:t xml:space="preserve">аев российских ПИФ </w:t>
            </w:r>
            <w:r w:rsidRPr="00DF341E">
              <w:rPr>
                <w:rFonts w:ascii="Verdana" w:hAnsi="Verdana" w:cs="Verdana"/>
                <w:sz w:val="20"/>
                <w:szCs w:val="20"/>
              </w:rPr>
              <w:t>и паям (акциям)</w:t>
            </w:r>
            <w:r w:rsidRPr="00DF341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DF341E">
              <w:rPr>
                <w:rFonts w:ascii="Verdana" w:eastAsia="Times New Roman" w:hAnsi="Verdana"/>
                <w:bCs/>
                <w:color w:val="000000"/>
                <w:sz w:val="20"/>
                <w:szCs w:val="20"/>
                <w:lang w:eastAsia="ru-RU"/>
              </w:rPr>
              <w:t xml:space="preserve"> </w:t>
            </w:r>
            <w:r w:rsidR="00C05A9D" w:rsidRPr="00DF341E">
              <w:rPr>
                <w:rFonts w:ascii="Verdana" w:hAnsi="Verdana"/>
                <w:sz w:val="20"/>
                <w:szCs w:val="20"/>
              </w:rPr>
              <w:t>в течение всего срока квалификации задолженности, как операционной определяется исходя из</w:t>
            </w:r>
            <w:r w:rsidRPr="00DF341E">
              <w:rPr>
                <w:rFonts w:ascii="Verdana" w:eastAsia="Times New Roman" w:hAnsi="Verdana"/>
                <w:bCs/>
                <w:color w:val="000000"/>
                <w:sz w:val="20"/>
                <w:szCs w:val="20"/>
                <w:lang w:eastAsia="ru-RU"/>
              </w:rPr>
              <w:t>:</w:t>
            </w:r>
          </w:p>
          <w:p w14:paraId="3B97E390" w14:textId="77777777" w:rsidR="00380E3F" w:rsidRPr="00DF341E" w:rsidRDefault="00380E3F" w:rsidP="00A350ED">
            <w:pPr>
              <w:pStyle w:val="ad"/>
              <w:numPr>
                <w:ilvl w:val="0"/>
                <w:numId w:val="5"/>
              </w:numPr>
              <w:spacing w:after="0" w:line="240" w:lineRule="auto"/>
              <w:ind w:left="284" w:hanging="284"/>
              <w:jc w:val="both"/>
              <w:rPr>
                <w:rFonts w:ascii="Verdana" w:hAnsi="Verdana"/>
                <w:sz w:val="20"/>
                <w:szCs w:val="20"/>
              </w:rPr>
            </w:pPr>
            <w:r w:rsidRPr="00DF341E">
              <w:rPr>
                <w:rFonts w:ascii="Verdana" w:hAnsi="Verdana"/>
                <w:sz w:val="20"/>
                <w:szCs w:val="20"/>
              </w:rPr>
              <w:t xml:space="preserve">количества инвестиционных паев ПИФ или </w:t>
            </w:r>
            <w:r w:rsidRPr="00DF341E">
              <w:rPr>
                <w:rFonts w:ascii="Verdana" w:hAnsi="Verdana" w:cs="Verdana"/>
                <w:sz w:val="20"/>
                <w:szCs w:val="20"/>
              </w:rPr>
              <w:t>паев (акций)</w:t>
            </w:r>
            <w:r w:rsidRPr="00DF341E">
              <w:rPr>
                <w:rFonts w:ascii="Verdana" w:eastAsia="Times New Roman" w:hAnsi="Verdana"/>
                <w:bCs/>
                <w:color w:val="000000"/>
                <w:sz w:val="20"/>
                <w:szCs w:val="20"/>
                <w:lang w:eastAsia="ru-RU"/>
              </w:rPr>
              <w:t xml:space="preserve"> иностранных инвестиционных фондов</w:t>
            </w:r>
            <w:r w:rsidRPr="00DF341E">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DF341E" w:rsidRDefault="00380E3F" w:rsidP="00A350ED">
            <w:pPr>
              <w:pStyle w:val="ad"/>
              <w:numPr>
                <w:ilvl w:val="0"/>
                <w:numId w:val="5"/>
              </w:numPr>
              <w:spacing w:after="0" w:line="240" w:lineRule="auto"/>
              <w:ind w:left="284" w:hanging="284"/>
              <w:jc w:val="both"/>
              <w:rPr>
                <w:rFonts w:ascii="Verdana" w:hAnsi="Verdana"/>
                <w:sz w:val="20"/>
                <w:szCs w:val="20"/>
              </w:rPr>
            </w:pPr>
            <w:r w:rsidRPr="00DF341E">
              <w:rPr>
                <w:rFonts w:ascii="Verdana" w:hAnsi="Verdana"/>
                <w:sz w:val="20"/>
                <w:szCs w:val="20"/>
              </w:rPr>
              <w:t xml:space="preserve">объявленного размера дохода по инвестиционному паю, </w:t>
            </w:r>
            <w:r w:rsidRPr="00DF341E">
              <w:rPr>
                <w:rFonts w:ascii="Verdana" w:hAnsi="Verdana" w:cs="Verdana"/>
                <w:sz w:val="20"/>
                <w:szCs w:val="20"/>
              </w:rPr>
              <w:t>указанного в сообщении</w:t>
            </w:r>
            <w:r w:rsidRPr="00DF341E">
              <w:rPr>
                <w:rFonts w:ascii="Verdana" w:hAnsi="Verdana"/>
                <w:sz w:val="20"/>
                <w:szCs w:val="20"/>
              </w:rPr>
              <w:t xml:space="preserve"> </w:t>
            </w:r>
            <w:r w:rsidRPr="00DF341E">
              <w:rPr>
                <w:rFonts w:ascii="Verdana" w:hAnsi="Verdana" w:cs="Verdana"/>
                <w:sz w:val="20"/>
                <w:szCs w:val="20"/>
              </w:rPr>
              <w:t>о выплате дохода по инвестиционным паям российских ПИФ и паям (акциям)</w:t>
            </w:r>
            <w:r w:rsidRPr="00DF341E">
              <w:rPr>
                <w:rFonts w:ascii="Verdana" w:eastAsia="Times New Roman" w:hAnsi="Verdana"/>
                <w:bCs/>
                <w:color w:val="000000"/>
                <w:sz w:val="20"/>
                <w:szCs w:val="20"/>
                <w:lang w:eastAsia="ru-RU"/>
              </w:rPr>
              <w:t xml:space="preserve"> иностранных инвестиционных фондов</w:t>
            </w:r>
            <w:r w:rsidRPr="00DF341E">
              <w:rPr>
                <w:rFonts w:ascii="Verdana" w:hAnsi="Verdana" w:cs="Verdana"/>
                <w:sz w:val="20"/>
                <w:szCs w:val="20"/>
              </w:rPr>
              <w:t xml:space="preserve">, </w:t>
            </w:r>
            <w:r w:rsidRPr="00DF341E">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DF341E">
              <w:rPr>
                <w:rFonts w:ascii="Verdana" w:hAnsi="Verdana"/>
                <w:sz w:val="20"/>
                <w:szCs w:val="20"/>
              </w:rPr>
              <w:t>.</w:t>
            </w:r>
          </w:p>
          <w:p w14:paraId="596B2140" w14:textId="77777777" w:rsidR="00380E3F" w:rsidRPr="00DF341E" w:rsidRDefault="00380E3F" w:rsidP="0080561F">
            <w:pPr>
              <w:pStyle w:val="ad"/>
              <w:spacing w:after="0" w:line="240" w:lineRule="auto"/>
              <w:ind w:left="34"/>
              <w:jc w:val="both"/>
              <w:rPr>
                <w:rFonts w:ascii="Verdana" w:hAnsi="Verdana"/>
                <w:sz w:val="20"/>
                <w:szCs w:val="20"/>
              </w:rPr>
            </w:pPr>
            <w:r w:rsidRPr="00DF341E">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DF341E">
              <w:rPr>
                <w:rFonts w:ascii="Verdana" w:hAnsi="Verdana"/>
                <w:sz w:val="20"/>
                <w:szCs w:val="20"/>
              </w:rPr>
              <w:t xml:space="preserve"> в течение всего срока квалификации задолженности как операционной</w:t>
            </w:r>
            <w:r w:rsidRPr="00DF341E">
              <w:rPr>
                <w:rFonts w:ascii="Verdana" w:hAnsi="Verdana"/>
                <w:sz w:val="20"/>
                <w:szCs w:val="20"/>
              </w:rPr>
              <w:t xml:space="preserve"> определяется в сумме объявленного дохода на долю владения.</w:t>
            </w:r>
          </w:p>
          <w:p w14:paraId="7DE769F7" w14:textId="77777777" w:rsidR="003F2B8B" w:rsidRPr="00DF341E" w:rsidRDefault="003F2B8B" w:rsidP="0080561F">
            <w:pPr>
              <w:pStyle w:val="ad"/>
              <w:spacing w:after="0" w:line="240" w:lineRule="auto"/>
              <w:ind w:left="34"/>
              <w:jc w:val="both"/>
              <w:rPr>
                <w:rFonts w:ascii="Verdana" w:hAnsi="Verdana"/>
                <w:sz w:val="20"/>
                <w:szCs w:val="20"/>
              </w:rPr>
            </w:pPr>
          </w:p>
          <w:p w14:paraId="31D92124" w14:textId="6A79D774" w:rsidR="003F2B8B" w:rsidRPr="00DF341E" w:rsidRDefault="003F2B8B" w:rsidP="003F2B8B">
            <w:pPr>
              <w:spacing w:after="0" w:line="240" w:lineRule="auto"/>
              <w:jc w:val="both"/>
              <w:rPr>
                <w:rFonts w:ascii="Verdana" w:hAnsi="Verdana"/>
                <w:sz w:val="20"/>
                <w:szCs w:val="20"/>
              </w:rPr>
            </w:pPr>
            <w:r w:rsidRPr="00DF341E">
              <w:rPr>
                <w:rFonts w:ascii="Verdana" w:hAnsi="Verdana"/>
                <w:sz w:val="20"/>
                <w:szCs w:val="20"/>
              </w:rPr>
              <w:t xml:space="preserve">По истечении срока квалификации дебиторской задолженности как операционной, </w:t>
            </w:r>
            <w:r w:rsidR="00BE5390" w:rsidRPr="00DF341E">
              <w:rPr>
                <w:rFonts w:ascii="Verdana" w:hAnsi="Verdana"/>
                <w:sz w:val="20"/>
                <w:szCs w:val="20"/>
              </w:rPr>
              <w:t xml:space="preserve">а так же </w:t>
            </w:r>
            <w:r w:rsidR="00330AEB" w:rsidRPr="00DF341E">
              <w:rPr>
                <w:rFonts w:ascii="Verdana" w:hAnsi="Verdana"/>
                <w:sz w:val="20"/>
                <w:szCs w:val="20"/>
              </w:rPr>
              <w:t>в случае выявления иных событий</w:t>
            </w:r>
            <w:r w:rsidR="00BE5390" w:rsidRPr="00DF341E">
              <w:rPr>
                <w:rFonts w:ascii="Verdana" w:hAnsi="Verdana"/>
                <w:sz w:val="20"/>
                <w:szCs w:val="20"/>
              </w:rPr>
              <w:t xml:space="preserve">, приводящих к обесценению, </w:t>
            </w:r>
            <w:r w:rsidRPr="00DF341E">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DF341E">
              <w:rPr>
                <w:rStyle w:val="af0"/>
                <w:rFonts w:ascii="Verdana" w:hAnsi="Verdana"/>
                <w:sz w:val="20"/>
                <w:szCs w:val="20"/>
              </w:rPr>
              <w:t xml:space="preserve">Приложением </w:t>
            </w:r>
            <w:r w:rsidR="00927094" w:rsidRPr="00DF341E">
              <w:rPr>
                <w:rStyle w:val="af0"/>
                <w:rFonts w:ascii="Verdana" w:hAnsi="Verdana"/>
                <w:sz w:val="20"/>
                <w:szCs w:val="20"/>
              </w:rPr>
              <w:t>5</w:t>
            </w:r>
            <w:r w:rsidRPr="00DF341E">
              <w:rPr>
                <w:rFonts w:ascii="Verdana" w:hAnsi="Verdana"/>
                <w:sz w:val="20"/>
                <w:szCs w:val="20"/>
              </w:rPr>
              <w:t>.</w:t>
            </w:r>
          </w:p>
          <w:p w14:paraId="71D93805" w14:textId="4E544B87" w:rsidR="003F2B8B" w:rsidRPr="00DF341E" w:rsidRDefault="005F6860" w:rsidP="0080561F">
            <w:pPr>
              <w:pStyle w:val="ad"/>
              <w:spacing w:after="0" w:line="240" w:lineRule="auto"/>
              <w:ind w:left="34"/>
              <w:jc w:val="both"/>
              <w:rPr>
                <w:rFonts w:ascii="Verdana" w:hAnsi="Verdana"/>
                <w:sz w:val="20"/>
                <w:szCs w:val="20"/>
              </w:rPr>
            </w:pPr>
            <w:r w:rsidRPr="00DF341E">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DF341E">
              <w:t xml:space="preserve">Приложением </w:t>
            </w:r>
            <w:r w:rsidRPr="00DF341E">
              <w:rPr>
                <w:rFonts w:ascii="Verdana" w:hAnsi="Verdana"/>
                <w:sz w:val="20"/>
                <w:szCs w:val="20"/>
              </w:rPr>
              <w:t>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00026960" w:rsidRPr="00982440">
              <w:rPr>
                <w:rFonts w:ascii="Verdana" w:hAnsi="Verdana"/>
                <w:sz w:val="20"/>
                <w:szCs w:val="20"/>
              </w:rPr>
              <w:t>.</w:t>
            </w: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Default="005F6860">
      <w:pPr>
        <w:spacing w:after="0" w:line="240" w:lineRule="auto"/>
        <w:rPr>
          <w:rFonts w:ascii="Verdana" w:eastAsia="Times New Roman" w:hAnsi="Verdana" w:cs="Arial"/>
          <w:caps/>
          <w:color w:val="943634"/>
          <w:spacing w:val="6"/>
          <w:kern w:val="32"/>
          <w:sz w:val="24"/>
          <w:szCs w:val="24"/>
          <w:lang w:eastAsia="ru-RU"/>
        </w:rPr>
      </w:pPr>
      <w:bookmarkStart w:id="71" w:name="_Toc27400773"/>
      <w:r>
        <w:rPr>
          <w:rFonts w:ascii="Verdana" w:hAnsi="Verdana" w:cs="Arial"/>
          <w:b/>
          <w:bCs/>
          <w:iCs/>
          <w:caps/>
          <w:smallCaps/>
          <w:color w:val="943634"/>
          <w:sz w:val="24"/>
        </w:rPr>
        <w:br w:type="page"/>
      </w:r>
    </w:p>
    <w:p w14:paraId="5A1B09EE" w14:textId="20ED6957"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5B7E45" w:rsidRPr="00DF341E">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1"/>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E6FE952" w14:textId="1D983D9E"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2" w:name="_Toc27400774"/>
      <w:r w:rsidRPr="00982440">
        <w:rPr>
          <w:rFonts w:ascii="Verdana" w:hAnsi="Verdana" w:cs="Arial"/>
          <w:b w:val="0"/>
          <w:bCs w:val="0"/>
          <w:iCs w:val="0"/>
          <w:caps/>
          <w:smallCaps w:val="0"/>
          <w:color w:val="943634"/>
          <w:sz w:val="24"/>
        </w:rPr>
        <w:lastRenderedPageBreak/>
        <w:t>Приложение 1</w:t>
      </w:r>
      <w:r w:rsidR="005B7E45" w:rsidRPr="00DF341E">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2"/>
      <w:r w:rsidR="00611F8C"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82440" w14:paraId="624A2394" w14:textId="77777777" w:rsidTr="00DF341E">
        <w:trPr>
          <w:trHeight w:val="363"/>
        </w:trPr>
        <w:tc>
          <w:tcPr>
            <w:tcW w:w="2296"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059"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DF341E">
        <w:trPr>
          <w:trHeight w:val="2943"/>
        </w:trPr>
        <w:tc>
          <w:tcPr>
            <w:tcW w:w="2296"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059"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DF341E" w:rsidRDefault="00E55CEA" w:rsidP="00DF341E">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DF341E" w:rsidRDefault="00E55CEA" w:rsidP="00DF341E">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DF341E" w:rsidRDefault="00E55CEA" w:rsidP="00DF341E">
            <w:p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82440" w:rsidRDefault="00E55CEA" w:rsidP="008D7F8D">
            <w:pPr>
              <w:spacing w:after="0" w:line="240" w:lineRule="auto"/>
              <w:jc w:val="both"/>
              <w:rPr>
                <w:rFonts w:ascii="Verdana" w:hAnsi="Verdana"/>
                <w:sz w:val="20"/>
                <w:szCs w:val="20"/>
              </w:rPr>
            </w:pPr>
            <w:r w:rsidRPr="00DF341E">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DF341E">
        <w:trPr>
          <w:trHeight w:val="845"/>
        </w:trPr>
        <w:tc>
          <w:tcPr>
            <w:tcW w:w="2296"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DF341E">
        <w:tc>
          <w:tcPr>
            <w:tcW w:w="2296"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DF341E">
        <w:tc>
          <w:tcPr>
            <w:tcW w:w="2296"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2AC27F84" w14:textId="270BC8FD"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3"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w:t>
      </w:r>
      <w:r w:rsidR="005B7E45">
        <w:rPr>
          <w:rFonts w:ascii="Verdana" w:hAnsi="Verdana" w:cs="Arial"/>
          <w:b w:val="0"/>
          <w:bCs w:val="0"/>
          <w:iCs w:val="0"/>
          <w:caps/>
          <w:smallCaps w:val="0"/>
          <w:color w:val="943634"/>
          <w:sz w:val="24"/>
          <w:lang w:val="en-US"/>
        </w:rPr>
        <w:t>7</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4" w:name="_Hlk145330435"/>
            <w:r w:rsidRPr="00982440">
              <w:rPr>
                <w:rFonts w:ascii="Verdana" w:eastAsia="Times New Roman" w:hAnsi="Verdana"/>
                <w:bCs/>
                <w:color w:val="000000"/>
                <w:sz w:val="20"/>
                <w:szCs w:val="20"/>
                <w:lang w:eastAsia="ru-RU"/>
              </w:rPr>
              <w:t>Дебиторская задолженность по аренде</w:t>
            </w:r>
            <w:bookmarkEnd w:id="74"/>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F2458">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DF341E" w:rsidRDefault="000B412A" w:rsidP="00DF341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748DDA0E" w:rsidR="003B1EFD" w:rsidRDefault="003B1EFD" w:rsidP="00DF341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00F3412D" w14:textId="09130B8F" w:rsidR="00E83D42" w:rsidRPr="00DF341E" w:rsidRDefault="00E83D42" w:rsidP="00DF341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E63B58">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98244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xml:space="preserve">, или сумма убытка, которая управляющая компания должна </w:t>
            </w:r>
            <w:r w:rsidR="00816729" w:rsidRPr="00982440">
              <w:rPr>
                <w:rFonts w:ascii="Verdana" w:eastAsia="Times New Roman" w:hAnsi="Verdana"/>
                <w:bCs/>
                <w:color w:val="000000"/>
                <w:sz w:val="20"/>
                <w:szCs w:val="20"/>
                <w:lang w:eastAsia="ru-RU"/>
              </w:rPr>
              <w:lastRenderedPageBreak/>
              <w:t>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3F2458"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3F2458"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3F2458">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3F2458">
              <w:rPr>
                <w:rFonts w:ascii="Verdana" w:eastAsia="Times New Roman" w:hAnsi="Verdana"/>
                <w:b/>
                <w:iCs/>
                <w:sz w:val="20"/>
                <w:szCs w:val="20"/>
                <w:lang w:eastAsia="ru-RU"/>
              </w:rPr>
              <w:t>Deed</w:t>
            </w:r>
            <w:proofErr w:type="spellEnd"/>
            <w:r w:rsidRPr="003F2458">
              <w:rPr>
                <w:rFonts w:ascii="Verdana" w:eastAsia="Times New Roman" w:hAnsi="Verdana"/>
                <w:b/>
                <w:iCs/>
                <w:sz w:val="20"/>
                <w:szCs w:val="20"/>
                <w:lang w:eastAsia="ru-RU"/>
              </w:rPr>
              <w:t xml:space="preserve"> </w:t>
            </w:r>
            <w:proofErr w:type="spellStart"/>
            <w:r w:rsidRPr="003F2458">
              <w:rPr>
                <w:rFonts w:ascii="Verdana" w:eastAsia="Times New Roman" w:hAnsi="Verdana"/>
                <w:b/>
                <w:iCs/>
                <w:sz w:val="20"/>
                <w:szCs w:val="20"/>
                <w:lang w:eastAsia="ru-RU"/>
              </w:rPr>
              <w:t>Poll</w:t>
            </w:r>
            <w:proofErr w:type="spellEnd"/>
            <w:r w:rsidRPr="003F2458">
              <w:rPr>
                <w:rFonts w:ascii="Verdana" w:eastAsia="Times New Roman" w:hAnsi="Verdana"/>
                <w:b/>
                <w:iCs/>
                <w:sz w:val="20"/>
                <w:szCs w:val="20"/>
                <w:lang w:eastAsia="ru-RU"/>
              </w:rPr>
              <w:t xml:space="preserve"> </w:t>
            </w:r>
            <w:proofErr w:type="spellStart"/>
            <w:r w:rsidRPr="003F2458">
              <w:rPr>
                <w:rFonts w:ascii="Verdana" w:eastAsia="Times New Roman" w:hAnsi="Verdana"/>
                <w:b/>
                <w:iCs/>
                <w:sz w:val="20"/>
                <w:szCs w:val="20"/>
                <w:lang w:eastAsia="ru-RU"/>
              </w:rPr>
              <w:t>of</w:t>
            </w:r>
            <w:proofErr w:type="spellEnd"/>
            <w:r w:rsidRPr="003F2458">
              <w:rPr>
                <w:rFonts w:ascii="Verdana" w:eastAsia="Times New Roman" w:hAnsi="Verdana"/>
                <w:b/>
                <w:iCs/>
                <w:sz w:val="20"/>
                <w:szCs w:val="20"/>
                <w:lang w:eastAsia="ru-RU"/>
              </w:rPr>
              <w:t xml:space="preserve"> </w:t>
            </w:r>
            <w:proofErr w:type="spellStart"/>
            <w:r w:rsidRPr="003F2458">
              <w:rPr>
                <w:rFonts w:ascii="Verdana" w:eastAsia="Times New Roman" w:hAnsi="Verdana"/>
                <w:b/>
                <w:iCs/>
                <w:sz w:val="20"/>
                <w:szCs w:val="20"/>
                <w:lang w:eastAsia="ru-RU"/>
              </w:rPr>
              <w:t>Assignment</w:t>
            </w:r>
            <w:proofErr w:type="spellEnd"/>
            <w:r w:rsidRPr="003F2458">
              <w:rPr>
                <w:rFonts w:ascii="Verdana" w:eastAsia="Times New Roman" w:hAnsi="Verdana"/>
                <w:b/>
                <w:iCs/>
                <w:sz w:val="20"/>
                <w:szCs w:val="20"/>
                <w:lang w:eastAsia="ru-RU"/>
              </w:rPr>
              <w:t>) – дата принятия уступки в соответствии с условиями одностороннего акта уступки прав (</w:t>
            </w:r>
            <w:proofErr w:type="spellStart"/>
            <w:r w:rsidRPr="003F2458">
              <w:rPr>
                <w:rFonts w:ascii="Verdana" w:eastAsia="Times New Roman" w:hAnsi="Verdana"/>
                <w:b/>
                <w:iCs/>
                <w:sz w:val="20"/>
                <w:szCs w:val="20"/>
                <w:lang w:eastAsia="ru-RU"/>
              </w:rPr>
              <w:t>Deed</w:t>
            </w:r>
            <w:proofErr w:type="spellEnd"/>
            <w:r w:rsidRPr="003F2458">
              <w:rPr>
                <w:rFonts w:ascii="Verdana" w:eastAsia="Times New Roman" w:hAnsi="Verdana"/>
                <w:b/>
                <w:iCs/>
                <w:sz w:val="20"/>
                <w:szCs w:val="20"/>
                <w:lang w:eastAsia="ru-RU"/>
              </w:rPr>
              <w:t xml:space="preserve"> </w:t>
            </w:r>
            <w:proofErr w:type="spellStart"/>
            <w:r w:rsidRPr="003F2458">
              <w:rPr>
                <w:rFonts w:ascii="Verdana" w:eastAsia="Times New Roman" w:hAnsi="Verdana"/>
                <w:b/>
                <w:iCs/>
                <w:sz w:val="20"/>
                <w:szCs w:val="20"/>
                <w:lang w:eastAsia="ru-RU"/>
              </w:rPr>
              <w:t>Poll</w:t>
            </w:r>
            <w:proofErr w:type="spellEnd"/>
            <w:r w:rsidRPr="003F2458">
              <w:rPr>
                <w:rFonts w:ascii="Verdana" w:eastAsia="Times New Roman" w:hAnsi="Verdana"/>
                <w:b/>
                <w:iCs/>
                <w:sz w:val="20"/>
                <w:szCs w:val="20"/>
                <w:lang w:eastAsia="ru-RU"/>
              </w:rPr>
              <w:t xml:space="preserve"> </w:t>
            </w:r>
            <w:proofErr w:type="spellStart"/>
            <w:r w:rsidRPr="003F2458">
              <w:rPr>
                <w:rFonts w:ascii="Verdana" w:eastAsia="Times New Roman" w:hAnsi="Verdana"/>
                <w:b/>
                <w:iCs/>
                <w:sz w:val="20"/>
                <w:szCs w:val="20"/>
                <w:lang w:eastAsia="ru-RU"/>
              </w:rPr>
              <w:t>of</w:t>
            </w:r>
            <w:proofErr w:type="spellEnd"/>
            <w:r w:rsidRPr="003F2458">
              <w:rPr>
                <w:rFonts w:ascii="Verdana" w:eastAsia="Times New Roman" w:hAnsi="Verdana"/>
                <w:b/>
                <w:iCs/>
                <w:sz w:val="20"/>
                <w:szCs w:val="20"/>
                <w:lang w:eastAsia="ru-RU"/>
              </w:rPr>
              <w:t xml:space="preserve"> </w:t>
            </w:r>
            <w:proofErr w:type="spellStart"/>
            <w:r w:rsidRPr="003F2458">
              <w:rPr>
                <w:rFonts w:ascii="Verdana" w:eastAsia="Times New Roman" w:hAnsi="Verdana"/>
                <w:b/>
                <w:iCs/>
                <w:sz w:val="20"/>
                <w:szCs w:val="20"/>
                <w:lang w:eastAsia="ru-RU"/>
              </w:rPr>
              <w:t>Assignment</w:t>
            </w:r>
            <w:proofErr w:type="spellEnd"/>
            <w:r w:rsidRPr="003F2458">
              <w:rPr>
                <w:rFonts w:ascii="Verdana" w:eastAsia="Times New Roman" w:hAnsi="Verdana"/>
                <w:b/>
                <w:iCs/>
                <w:sz w:val="20"/>
                <w:szCs w:val="20"/>
                <w:lang w:eastAsia="ru-RU"/>
              </w:rPr>
              <w:t>)).</w:t>
            </w:r>
          </w:p>
          <w:p w14:paraId="28300310" w14:textId="77777777" w:rsidR="003B1EFD" w:rsidRPr="00DF341E" w:rsidRDefault="003B1EFD" w:rsidP="00DF341E">
            <w:pPr>
              <w:pStyle w:val="ad"/>
              <w:rPr>
                <w:rFonts w:ascii="Verdana" w:eastAsia="Times New Roman" w:hAnsi="Verdana"/>
                <w:b/>
                <w:iCs/>
                <w:sz w:val="20"/>
                <w:szCs w:val="20"/>
                <w:lang w:eastAsia="ru-RU"/>
              </w:rPr>
            </w:pPr>
          </w:p>
          <w:p w14:paraId="0C2526D6" w14:textId="77777777" w:rsidR="003B1EFD" w:rsidRPr="00DF341E" w:rsidRDefault="003B1EFD" w:rsidP="003B1EFD">
            <w:pPr>
              <w:pStyle w:val="ad"/>
              <w:numPr>
                <w:ilvl w:val="0"/>
                <w:numId w:val="7"/>
              </w:numPr>
              <w:spacing w:after="0" w:line="240" w:lineRule="auto"/>
              <w:ind w:left="357"/>
              <w:jc w:val="both"/>
              <w:rPr>
                <w:rFonts w:ascii="Verdana" w:hAnsi="Verdana"/>
                <w:b/>
                <w:sz w:val="20"/>
                <w:szCs w:val="20"/>
              </w:rPr>
            </w:pPr>
            <w:r w:rsidRPr="00DF341E">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DF341E" w:rsidRDefault="003B1EFD" w:rsidP="003B1EFD">
            <w:pPr>
              <w:pStyle w:val="ad"/>
              <w:numPr>
                <w:ilvl w:val="0"/>
                <w:numId w:val="172"/>
              </w:numPr>
              <w:spacing w:after="0" w:line="240" w:lineRule="auto"/>
              <w:jc w:val="both"/>
              <w:rPr>
                <w:rFonts w:ascii="Verdana" w:hAnsi="Verdana"/>
                <w:b/>
                <w:sz w:val="20"/>
                <w:szCs w:val="20"/>
              </w:rPr>
            </w:pPr>
            <w:r w:rsidRPr="00DF341E">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DF341E">
                <w:rPr>
                  <w:rStyle w:val="af0"/>
                  <w:rFonts w:ascii="Verdana" w:hAnsi="Verdana"/>
                  <w:sz w:val="20"/>
                  <w:szCs w:val="20"/>
                </w:rPr>
                <w:t>Приложением 34</w:t>
              </w:r>
            </w:hyperlink>
            <w:r w:rsidRPr="00DF341E">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DF341E" w:rsidRDefault="003B1EFD" w:rsidP="003B1EFD">
            <w:pPr>
              <w:pStyle w:val="ad"/>
              <w:numPr>
                <w:ilvl w:val="0"/>
                <w:numId w:val="172"/>
              </w:numPr>
              <w:spacing w:after="0" w:line="240" w:lineRule="auto"/>
              <w:jc w:val="both"/>
              <w:rPr>
                <w:rFonts w:ascii="Verdana" w:hAnsi="Verdana"/>
                <w:b/>
                <w:sz w:val="20"/>
                <w:szCs w:val="20"/>
              </w:rPr>
            </w:pPr>
            <w:r w:rsidRPr="00DF341E">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DF341E">
              <w:rPr>
                <w:rFonts w:ascii="Verdana" w:hAnsi="Verdana"/>
                <w:sz w:val="20"/>
                <w:szCs w:val="20"/>
              </w:rPr>
              <w:t>–</w:t>
            </w:r>
            <w:r w:rsidRPr="00DF341E">
              <w:rPr>
                <w:rFonts w:ascii="Verdana" w:eastAsia="Times New Roman" w:hAnsi="Verdana"/>
                <w:bCs/>
                <w:color w:val="000000"/>
                <w:sz w:val="20"/>
                <w:szCs w:val="20"/>
                <w:lang w:eastAsia="ru-RU"/>
              </w:rPr>
              <w:t xml:space="preserve"> в дату заключения соответствующей сделки.</w:t>
            </w:r>
          </w:p>
          <w:p w14:paraId="65AB5834" w14:textId="77777777" w:rsidR="00803705" w:rsidRPr="002C3F04" w:rsidRDefault="00803705" w:rsidP="00803705">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D40F76">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D40F76">
              <w:rPr>
                <w:rFonts w:ascii="Verdana" w:eastAsia="Times New Roman" w:hAnsi="Verdana"/>
                <w:b/>
                <w:iCs/>
                <w:sz w:val="20"/>
                <w:szCs w:val="20"/>
                <w:lang w:eastAsia="ru-RU"/>
              </w:rPr>
              <w:t xml:space="preserve"> контрагентом - </w:t>
            </w:r>
            <w:r w:rsidRPr="00D40F76">
              <w:rPr>
                <w:rFonts w:ascii="Verdana" w:eastAsia="Times New Roman" w:hAnsi="Verdana"/>
                <w:bCs/>
                <w:iCs/>
                <w:sz w:val="20"/>
                <w:szCs w:val="20"/>
                <w:lang w:eastAsia="ru-RU"/>
              </w:rPr>
              <w:t>дата фактического поступления денежных средств на счет ПИФ.</w:t>
            </w:r>
            <w:r w:rsidRPr="00D40F76">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w:t>
            </w:r>
            <w:r w:rsidRPr="00D40F76">
              <w:rPr>
                <w:rFonts w:ascii="Verdana" w:hAnsi="Verdana"/>
                <w:bCs/>
                <w:sz w:val="20"/>
                <w:szCs w:val="20"/>
              </w:rPr>
              <w:lastRenderedPageBreak/>
              <w:t>(письменного) признания контрагентом соответствующего обязательства соответственно.</w:t>
            </w:r>
          </w:p>
          <w:p w14:paraId="633AEE18" w14:textId="77777777" w:rsidR="003B1EFD" w:rsidRPr="003B1EFD"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3F2458"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3F2458">
              <w:rPr>
                <w:rFonts w:ascii="Verdana" w:eastAsia="Times New Roman" w:hAnsi="Verdana"/>
                <w:b/>
                <w:bCs/>
                <w:color w:val="000000"/>
                <w:sz w:val="20"/>
                <w:szCs w:val="20"/>
                <w:lang w:eastAsia="ru-RU"/>
              </w:rPr>
              <w:t>•</w:t>
            </w:r>
            <w:r w:rsidRPr="003F2458">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DF341E"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DF341E">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DF341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F341E">
              <w:rPr>
                <w:rFonts w:ascii="Verdana" w:hAnsi="Verdana"/>
                <w:sz w:val="20"/>
                <w:szCs w:val="20"/>
              </w:rPr>
              <w:t>в дату исполнения обязательств по оплате премии;</w:t>
            </w:r>
          </w:p>
          <w:p w14:paraId="06952B6B" w14:textId="77777777" w:rsidR="003B1EFD" w:rsidRPr="00DF341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F341E">
              <w:rPr>
                <w:rFonts w:ascii="Verdana" w:hAnsi="Verdana"/>
                <w:sz w:val="20"/>
                <w:szCs w:val="20"/>
              </w:rPr>
              <w:t>в дату ликвидации контрагента согласно выписке из ЕГРЮЛ;</w:t>
            </w:r>
          </w:p>
          <w:p w14:paraId="23AF5EF2" w14:textId="77777777" w:rsidR="003B1EFD" w:rsidRPr="00DF341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F341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DF341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F341E">
              <w:rPr>
                <w:rFonts w:ascii="Verdana" w:hAnsi="Verdana"/>
                <w:sz w:val="20"/>
                <w:szCs w:val="20"/>
              </w:rPr>
              <w:lastRenderedPageBreak/>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DF341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F341E">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w:t>
            </w:r>
            <w:r w:rsidR="00F4531B" w:rsidRPr="00982440">
              <w:rPr>
                <w:rFonts w:ascii="Verdana" w:eastAsia="Times New Roman" w:hAnsi="Verdana"/>
                <w:bCs/>
                <w:color w:val="000000"/>
                <w:sz w:val="20"/>
                <w:szCs w:val="20"/>
                <w:lang w:eastAsia="ru-RU"/>
              </w:rPr>
              <w:lastRenderedPageBreak/>
              <w:t xml:space="preserve">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3F2458"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3F2458" w:rsidRDefault="00DB28C5" w:rsidP="003F2458">
            <w:pPr>
              <w:pStyle w:val="ad"/>
              <w:rPr>
                <w:rFonts w:ascii="Verdana" w:eastAsia="Times New Roman" w:hAnsi="Verdana"/>
                <w:b/>
                <w:bCs/>
                <w:color w:val="000000"/>
                <w:sz w:val="20"/>
                <w:szCs w:val="20"/>
                <w:lang w:eastAsia="ru-RU"/>
              </w:rPr>
            </w:pPr>
          </w:p>
          <w:p w14:paraId="5E8A1C9F" w14:textId="55040C0A" w:rsidR="00DB28C5" w:rsidRPr="00DB28C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3F2458">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3F2458">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DF341E"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DF341E">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DF341E">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3F2458"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09C0C626"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636668">
              <w:rPr>
                <w:rStyle w:val="af0"/>
                <w:rFonts w:ascii="Verdana" w:eastAsia="Times New Roman" w:hAnsi="Verdana"/>
                <w:bCs/>
                <w:sz w:val="20"/>
                <w:szCs w:val="20"/>
                <w:lang w:eastAsia="ru-RU"/>
              </w:rPr>
              <w:t xml:space="preserve">Приложением </w:t>
            </w:r>
            <w:r w:rsidR="001A4541">
              <w:rPr>
                <w:rStyle w:val="af0"/>
                <w:rFonts w:ascii="Verdana" w:eastAsia="Times New Roman" w:hAnsi="Verdana"/>
                <w:bCs/>
                <w:sz w:val="20"/>
                <w:szCs w:val="20"/>
                <w:lang w:eastAsia="ru-RU"/>
              </w:rPr>
              <w:t>5</w:t>
            </w:r>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DF341E">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m:oMath>
              <w:hyperlink w:anchor="_Приложение_6._Метод" w:history="1"/>
            </m:oMath>
            <w:r w:rsidRPr="00982440">
              <w:rPr>
                <w:rStyle w:val="af0"/>
                <w:rFonts w:ascii="Verdana" w:hAnsi="Verdana"/>
                <w:sz w:val="20"/>
                <w:szCs w:val="20"/>
              </w:rPr>
              <w:t xml:space="preserve">Приложение </w:t>
            </w:r>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3F2458" w:rsidRDefault="001A0B94" w:rsidP="003F2458">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04F44335" w14:textId="77777777" w:rsidR="008C79B8" w:rsidRPr="00DF341E" w:rsidRDefault="008C79B8" w:rsidP="00DF341E">
      <w:pPr>
        <w:rPr>
          <w:b/>
          <w:bCs/>
          <w:iCs/>
          <w:smallCaps/>
        </w:rPr>
        <w:sectPr w:rsidR="008C79B8" w:rsidRPr="00DF341E" w:rsidSect="008A0890">
          <w:pgSz w:w="12240" w:h="15840"/>
          <w:pgMar w:top="1134" w:right="474" w:bottom="992" w:left="993" w:header="720" w:footer="720" w:gutter="0"/>
          <w:cols w:space="720"/>
          <w:noEndnote/>
          <w:docGrid w:linePitch="360"/>
        </w:sectPr>
      </w:pPr>
      <w:bookmarkStart w:id="75" w:name="_Приложение_22._Права"/>
      <w:bookmarkStart w:id="76" w:name="_Приложение_21._Права"/>
      <w:bookmarkStart w:id="77" w:name="_Toc27400779"/>
      <w:bookmarkEnd w:id="75"/>
      <w:bookmarkEnd w:id="76"/>
    </w:p>
    <w:p w14:paraId="0A0AD4EC" w14:textId="2A1A382F"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78" w:name="_Toc27400781"/>
      <w:bookmarkStart w:id="79" w:name="приложение_21"/>
      <w:bookmarkEnd w:id="77"/>
      <w:r w:rsidRPr="00982440">
        <w:rPr>
          <w:rFonts w:ascii="Verdana" w:hAnsi="Verdana" w:cs="Arial"/>
          <w:b w:val="0"/>
          <w:bCs w:val="0"/>
          <w:iCs w:val="0"/>
          <w:caps/>
          <w:smallCaps w:val="0"/>
          <w:color w:val="943634"/>
          <w:sz w:val="24"/>
        </w:rPr>
        <w:lastRenderedPageBreak/>
        <w:t xml:space="preserve">Приложение </w:t>
      </w:r>
      <w:r w:rsidR="000A3641">
        <w:rPr>
          <w:rFonts w:ascii="Verdana" w:hAnsi="Verdana" w:cs="Arial"/>
          <w:b w:val="0"/>
          <w:bCs w:val="0"/>
          <w:iCs w:val="0"/>
          <w:caps/>
          <w:smallCaps w:val="0"/>
          <w:color w:val="943634"/>
          <w:sz w:val="24"/>
        </w:rPr>
        <w:t>18</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7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79"/>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0BFE5333" w14:textId="77777777" w:rsidR="00E05772"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05772">
              <w:rPr>
                <w:rFonts w:ascii="Verdana" w:eastAsia="Times New Roman" w:hAnsi="Verdana"/>
                <w:bCs/>
                <w:iCs/>
                <w:color w:val="000000"/>
                <w:sz w:val="20"/>
                <w:szCs w:val="20"/>
                <w:lang w:eastAsia="ru-RU"/>
              </w:rPr>
              <w:t>;</w:t>
            </w:r>
          </w:p>
          <w:p w14:paraId="2582FE68" w14:textId="77777777" w:rsidR="00E05772" w:rsidRPr="00E8118D" w:rsidRDefault="00E05772" w:rsidP="00E05772">
            <w:pPr>
              <w:pStyle w:val="ad"/>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DF341E" w:rsidRDefault="00E05772">
            <w:pPr>
              <w:pStyle w:val="ad"/>
              <w:numPr>
                <w:ilvl w:val="0"/>
                <w:numId w:val="51"/>
              </w:numPr>
              <w:jc w:val="both"/>
              <w:rPr>
                <w:rFonts w:ascii="Verdana" w:hAnsi="Verdana"/>
                <w:sz w:val="20"/>
                <w:szCs w:val="20"/>
              </w:rPr>
            </w:pPr>
            <w:r w:rsidRPr="00E8118D">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0090131D" w:rsidRPr="00DF341E">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143E7B70"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72A844BD" w:rsidR="004341A2" w:rsidRPr="0098244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0A3641">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0D32D5F7" w14:textId="77777777" w:rsidR="00A905A2" w:rsidRPr="00DF341E" w:rsidRDefault="004341A2" w:rsidP="00DF341E">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Дата </w:t>
            </w:r>
            <w:r w:rsidR="00793104" w:rsidRPr="00DF341E">
              <w:rPr>
                <w:rFonts w:ascii="Verdana" w:eastAsia="Times New Roman" w:hAnsi="Verdana"/>
                <w:bCs/>
                <w:color w:val="000000"/>
                <w:sz w:val="20"/>
                <w:szCs w:val="20"/>
                <w:lang w:eastAsia="ru-RU"/>
              </w:rPr>
              <w:t xml:space="preserve">получения </w:t>
            </w:r>
            <w:r w:rsidR="009E66C5" w:rsidRPr="00DF341E">
              <w:rPr>
                <w:rFonts w:ascii="Verdana" w:eastAsia="Times New Roman" w:hAnsi="Verdana"/>
                <w:bCs/>
                <w:color w:val="000000"/>
                <w:sz w:val="20"/>
                <w:szCs w:val="20"/>
                <w:lang w:eastAsia="ru-RU"/>
              </w:rPr>
              <w:t>кредита (</w:t>
            </w:r>
            <w:r w:rsidR="00793104" w:rsidRPr="00DF341E">
              <w:rPr>
                <w:rFonts w:ascii="Verdana" w:eastAsia="Times New Roman" w:hAnsi="Verdana"/>
                <w:bCs/>
                <w:color w:val="000000"/>
                <w:sz w:val="20"/>
                <w:szCs w:val="20"/>
                <w:lang w:eastAsia="ru-RU"/>
              </w:rPr>
              <w:t>займа</w:t>
            </w:r>
            <w:r w:rsidR="009E66C5" w:rsidRPr="00DF341E">
              <w:rPr>
                <w:rFonts w:ascii="Verdana" w:eastAsia="Times New Roman" w:hAnsi="Verdana"/>
                <w:bCs/>
                <w:color w:val="000000"/>
                <w:sz w:val="20"/>
                <w:szCs w:val="20"/>
                <w:lang w:eastAsia="ru-RU"/>
              </w:rPr>
              <w:t>)</w:t>
            </w:r>
            <w:r w:rsidR="00A905A2" w:rsidRPr="00DF341E">
              <w:rPr>
                <w:rFonts w:ascii="Verdana" w:eastAsia="Times New Roman" w:hAnsi="Verdana"/>
                <w:bCs/>
                <w:color w:val="000000"/>
                <w:sz w:val="20"/>
                <w:szCs w:val="20"/>
                <w:lang w:eastAsia="ru-RU"/>
              </w:rPr>
              <w:t xml:space="preserve"> на основании заключенного договора</w:t>
            </w:r>
            <w:r w:rsidRPr="00DF341E">
              <w:rPr>
                <w:rFonts w:ascii="Verdana" w:eastAsia="Times New Roman" w:hAnsi="Verdana"/>
                <w:bCs/>
                <w:color w:val="000000"/>
                <w:sz w:val="20"/>
                <w:szCs w:val="20"/>
                <w:lang w:eastAsia="ru-RU"/>
              </w:rPr>
              <w:t>, подтвержденная выпиской с банковского счета</w:t>
            </w:r>
            <w:r w:rsidR="00793104" w:rsidRPr="00DF341E">
              <w:rPr>
                <w:rFonts w:ascii="Verdana" w:eastAsia="Times New Roman" w:hAnsi="Verdana"/>
                <w:bCs/>
                <w:color w:val="000000"/>
                <w:sz w:val="20"/>
                <w:szCs w:val="20"/>
                <w:lang w:eastAsia="ru-RU"/>
              </w:rPr>
              <w:t>,</w:t>
            </w:r>
            <w:r w:rsidRPr="00DF341E">
              <w:rPr>
                <w:rFonts w:ascii="Verdana" w:eastAsia="Times New Roman" w:hAnsi="Verdana"/>
                <w:bCs/>
                <w:color w:val="000000"/>
                <w:sz w:val="20"/>
                <w:szCs w:val="20"/>
                <w:lang w:eastAsia="ru-RU"/>
              </w:rPr>
              <w:t xml:space="preserve"> открытого на управляющую компанию Д.У. ПИФ</w:t>
            </w:r>
            <w:r w:rsidR="00E05772" w:rsidRPr="00DF341E">
              <w:rPr>
                <w:rFonts w:ascii="Verdana" w:eastAsia="Times New Roman" w:hAnsi="Verdana"/>
                <w:bCs/>
                <w:color w:val="000000"/>
                <w:sz w:val="20"/>
                <w:szCs w:val="20"/>
                <w:lang w:eastAsia="ru-RU"/>
              </w:rPr>
              <w:t>;</w:t>
            </w:r>
          </w:p>
          <w:p w14:paraId="16CEDCFD" w14:textId="10A849C8" w:rsidR="00E05772" w:rsidRPr="00DF341E" w:rsidRDefault="00E05772" w:rsidP="00DF341E">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DF341E">
              <w:rPr>
                <w:rFonts w:ascii="Verdana" w:eastAsia="Times New Roman" w:hAnsi="Verdana"/>
                <w:bCs/>
                <w:color w:val="000000"/>
                <w:sz w:val="20"/>
                <w:szCs w:val="20"/>
                <w:lang w:eastAsia="ru-RU"/>
              </w:rPr>
              <w:t xml:space="preserve">Дата перехода к УК Д.У. ПИФ </w:t>
            </w:r>
            <w:bookmarkStart w:id="80" w:name="критерии_пиф_заемщик"/>
            <w:r w:rsidRPr="00DF341E">
              <w:rPr>
                <w:rFonts w:ascii="Verdana" w:eastAsia="Times New Roman" w:hAnsi="Verdana"/>
                <w:bCs/>
                <w:color w:val="000000"/>
                <w:sz w:val="20"/>
                <w:szCs w:val="20"/>
                <w:lang w:eastAsia="ru-RU"/>
              </w:rPr>
              <w:t xml:space="preserve">обязательства </w:t>
            </w:r>
            <w:bookmarkEnd w:id="80"/>
            <w:r w:rsidRPr="00DF341E">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363BF406" w:rsidR="004341A2" w:rsidRPr="00DF341E"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полного погашения</w:t>
            </w:r>
            <w:r w:rsidR="006B59B2" w:rsidRPr="00DF341E">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DF341E">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DF341E"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DF341E" w:rsidRDefault="001C01CB" w:rsidP="00DF341E">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Дата ликвидации </w:t>
            </w:r>
            <w:r w:rsidR="000C04B4" w:rsidRPr="00DF341E">
              <w:rPr>
                <w:rFonts w:ascii="Verdana" w:eastAsia="Times New Roman" w:hAnsi="Verdana"/>
                <w:bCs/>
                <w:color w:val="000000"/>
                <w:sz w:val="20"/>
                <w:szCs w:val="20"/>
                <w:lang w:eastAsia="ru-RU"/>
              </w:rPr>
              <w:t>кредитора/</w:t>
            </w:r>
            <w:r w:rsidRPr="00DF341E">
              <w:rPr>
                <w:rFonts w:ascii="Verdana" w:eastAsia="Times New Roman" w:hAnsi="Verdana"/>
                <w:bCs/>
                <w:color w:val="000000"/>
                <w:sz w:val="20"/>
                <w:szCs w:val="20"/>
                <w:lang w:eastAsia="ru-RU"/>
              </w:rPr>
              <w:t>заи</w:t>
            </w:r>
            <w:r w:rsidR="004341A2" w:rsidRPr="00DF341E">
              <w:rPr>
                <w:rFonts w:ascii="Verdana" w:eastAsia="Times New Roman" w:hAnsi="Verdana"/>
                <w:bCs/>
                <w:color w:val="000000"/>
                <w:sz w:val="20"/>
                <w:szCs w:val="20"/>
                <w:lang w:eastAsia="ru-RU"/>
              </w:rPr>
              <w:t>м</w:t>
            </w:r>
            <w:r w:rsidR="00A905A2" w:rsidRPr="00DF341E">
              <w:rPr>
                <w:rFonts w:ascii="Verdana" w:eastAsia="Times New Roman" w:hAnsi="Verdana"/>
                <w:bCs/>
                <w:color w:val="000000"/>
                <w:sz w:val="20"/>
                <w:szCs w:val="20"/>
                <w:lang w:eastAsia="ru-RU"/>
              </w:rPr>
              <w:t>одавца</w:t>
            </w:r>
            <w:r w:rsidR="004341A2" w:rsidRPr="00DF341E">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DF341E">
              <w:rPr>
                <w:rFonts w:ascii="Verdana" w:eastAsia="Times New Roman" w:hAnsi="Verdana"/>
                <w:bCs/>
                <w:color w:val="000000"/>
                <w:sz w:val="20"/>
                <w:szCs w:val="20"/>
                <w:lang w:eastAsia="ru-RU"/>
              </w:rPr>
              <w:t xml:space="preserve"> записи в ЕГРЮЛ о ликвидации </w:t>
            </w:r>
            <w:r w:rsidR="000C04B4" w:rsidRPr="00DF341E">
              <w:rPr>
                <w:rFonts w:ascii="Verdana" w:eastAsia="Times New Roman" w:hAnsi="Verdana"/>
                <w:bCs/>
                <w:color w:val="000000"/>
                <w:sz w:val="20"/>
                <w:szCs w:val="20"/>
                <w:lang w:eastAsia="ru-RU"/>
              </w:rPr>
              <w:t>кредитора/</w:t>
            </w:r>
            <w:r w:rsidR="006B59B2" w:rsidRPr="00DF341E">
              <w:rPr>
                <w:rFonts w:ascii="Verdana" w:eastAsia="Times New Roman" w:hAnsi="Verdana"/>
                <w:bCs/>
                <w:color w:val="000000"/>
                <w:sz w:val="20"/>
                <w:szCs w:val="20"/>
                <w:lang w:eastAsia="ru-RU"/>
              </w:rPr>
              <w:t>заимодавца</w:t>
            </w:r>
            <w:r w:rsidR="004341A2" w:rsidRPr="00DF341E">
              <w:rPr>
                <w:rFonts w:ascii="Verdana" w:eastAsia="Times New Roman" w:hAnsi="Verdana"/>
                <w:bCs/>
                <w:color w:val="000000"/>
                <w:sz w:val="20"/>
                <w:szCs w:val="20"/>
                <w:lang w:eastAsia="ru-RU"/>
              </w:rPr>
              <w:t>)</w:t>
            </w:r>
            <w:r w:rsidR="00E05772" w:rsidRPr="00DF341E">
              <w:rPr>
                <w:rFonts w:ascii="Verdana" w:eastAsia="Times New Roman" w:hAnsi="Verdana"/>
                <w:bCs/>
                <w:color w:val="000000"/>
                <w:sz w:val="20"/>
                <w:szCs w:val="20"/>
                <w:lang w:eastAsia="ru-RU"/>
              </w:rPr>
              <w:t>;</w:t>
            </w:r>
          </w:p>
          <w:p w14:paraId="388A1AEC" w14:textId="09CBFA10" w:rsidR="004341A2" w:rsidRPr="00DF341E"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F341E">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DF341E">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proofErr w:type="spellStart"/>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w:t>
            </w:r>
            <w:proofErr w:type="spellEnd"/>
            <w:r w:rsidR="00C02AD9" w:rsidRPr="00982440">
              <w:rPr>
                <w:rFonts w:ascii="Verdana" w:eastAsia="Times New Roman" w:hAnsi="Verdana"/>
                <w:b/>
                <w:bCs/>
                <w:color w:val="000000"/>
                <w:sz w:val="20"/>
                <w:szCs w:val="20"/>
                <w:lang w:eastAsia="ru-RU"/>
              </w:rPr>
              <w:t>/займа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proofErr w:type="spellStart"/>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w:t>
            </w:r>
            <w:proofErr w:type="spellEnd"/>
            <w:r w:rsidR="00C02AD9" w:rsidRPr="00982440">
              <w:rPr>
                <w:rFonts w:ascii="Verdana" w:eastAsia="Times New Roman" w:hAnsi="Verdana"/>
                <w:b/>
                <w:bCs/>
                <w:color w:val="000000"/>
                <w:sz w:val="20"/>
                <w:szCs w:val="20"/>
                <w:lang w:eastAsia="ru-RU"/>
              </w:rPr>
              <w:t>/займа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proofErr w:type="spellStart"/>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proofErr w:type="spellEnd"/>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xml:space="preserve">+ </w:t>
            </w:r>
            <w:proofErr w:type="spellStart"/>
            <w:r w:rsidR="00B0084D" w:rsidRPr="00982440">
              <w:rPr>
                <w:rFonts w:ascii="Verdana" w:eastAsia="Times New Roman" w:hAnsi="Verdana"/>
                <w:b/>
                <w:bCs/>
                <w:color w:val="000000"/>
                <w:sz w:val="20"/>
                <w:szCs w:val="20"/>
                <w:lang w:eastAsia="ru-RU"/>
              </w:rPr>
              <w:t>ПР</w:t>
            </w:r>
            <w:r w:rsidR="00523B93" w:rsidRPr="00982440">
              <w:rPr>
                <w:rFonts w:ascii="Verdana" w:eastAsia="Times New Roman" w:hAnsi="Verdana"/>
                <w:b/>
                <w:bCs/>
                <w:color w:val="000000"/>
                <w:sz w:val="20"/>
                <w:szCs w:val="20"/>
                <w:lang w:eastAsia="ru-RU"/>
              </w:rPr>
              <w:t>вал</w:t>
            </w:r>
            <w:proofErr w:type="spellEnd"/>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3"/>
              <w:tabs>
                <w:tab w:val="left" w:pos="993"/>
              </w:tabs>
              <w:spacing w:line="276" w:lineRule="auto"/>
              <w:ind w:left="0"/>
              <w:jc w:val="both"/>
              <w:rPr>
                <w:rFonts w:ascii="Verdana" w:hAnsi="Verdana"/>
                <w:bCs/>
                <w:color w:val="000000"/>
                <w:sz w:val="20"/>
              </w:rPr>
            </w:pPr>
            <w:proofErr w:type="spellStart"/>
            <w:r w:rsidRPr="00982440">
              <w:rPr>
                <w:rFonts w:ascii="Verdana" w:hAnsi="Verdana"/>
                <w:b/>
                <w:bCs/>
                <w:color w:val="000000"/>
                <w:sz w:val="20"/>
              </w:rPr>
              <w:t>ОДвал</w:t>
            </w:r>
            <w:proofErr w:type="spellEnd"/>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3"/>
              <w:tabs>
                <w:tab w:val="left" w:pos="993"/>
              </w:tabs>
              <w:spacing w:line="276" w:lineRule="auto"/>
              <w:ind w:left="0"/>
              <w:jc w:val="both"/>
              <w:rPr>
                <w:rFonts w:ascii="Verdana" w:hAnsi="Verdana"/>
                <w:bCs/>
                <w:color w:val="000000"/>
                <w:sz w:val="20"/>
              </w:rPr>
            </w:pPr>
            <w:proofErr w:type="spellStart"/>
            <w:r w:rsidRPr="00982440">
              <w:rPr>
                <w:rFonts w:ascii="Verdana" w:hAnsi="Verdana"/>
                <w:b/>
                <w:bCs/>
                <w:color w:val="000000"/>
                <w:sz w:val="20"/>
              </w:rPr>
              <w:t>Првал</w:t>
            </w:r>
            <w:proofErr w:type="spellEnd"/>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3"/>
              <w:tabs>
                <w:tab w:val="left" w:pos="993"/>
              </w:tabs>
              <w:spacing w:line="276" w:lineRule="auto"/>
              <w:ind w:left="0"/>
              <w:jc w:val="both"/>
              <w:rPr>
                <w:rFonts w:ascii="Verdana" w:hAnsi="Verdana"/>
                <w:bCs/>
                <w:color w:val="000000"/>
                <w:sz w:val="20"/>
              </w:rPr>
            </w:pPr>
          </w:p>
        </w:tc>
      </w:tr>
    </w:tbl>
    <w:p w14:paraId="49DBAC87" w14:textId="38C1ADAE" w:rsidR="008744DC" w:rsidRPr="00982440" w:rsidRDefault="000A3641" w:rsidP="00DF341E">
      <w:pPr>
        <w:pStyle w:val="10"/>
        <w:numPr>
          <w:ilvl w:val="0"/>
          <w:numId w:val="0"/>
        </w:numPr>
        <w:ind w:left="432"/>
        <w:jc w:val="left"/>
        <w:rPr>
          <w:rFonts w:ascii="Verdana" w:hAnsi="Verdana" w:cs="Arial"/>
          <w:sz w:val="20"/>
          <w:szCs w:val="20"/>
        </w:rPr>
      </w:pPr>
      <w:r w:rsidRPr="00982440" w:rsidDel="000A3641">
        <w:rPr>
          <w:rFonts w:ascii="Verdana" w:hAnsi="Verdana" w:cs="Arial"/>
          <w:b w:val="0"/>
          <w:bCs w:val="0"/>
          <w:iCs w:val="0"/>
          <w:caps/>
          <w:smallCaps w:val="0"/>
          <w:color w:val="943634"/>
          <w:sz w:val="24"/>
        </w:rPr>
        <w:lastRenderedPageBreak/>
        <w:t xml:space="preserve"> </w:t>
      </w: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1" w:name="_Toc27400782"/>
    </w:p>
    <w:p w14:paraId="47FEF10C" w14:textId="404A2FAF"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0A3641">
        <w:rPr>
          <w:rFonts w:ascii="Verdana" w:hAnsi="Verdana" w:cs="Arial"/>
          <w:b w:val="0"/>
          <w:bCs w:val="0"/>
          <w:iCs w:val="0"/>
          <w:caps/>
          <w:smallCaps w:val="0"/>
          <w:color w:val="943634"/>
          <w:sz w:val="24"/>
        </w:rPr>
        <w:t>20</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3D02D3BB" w14:textId="4F21280F" w:rsidR="007B7125" w:rsidRPr="00DF341E" w:rsidRDefault="00AD5E99" w:rsidP="007B7125">
            <w:pPr>
              <w:pStyle w:val="ad"/>
              <w:spacing w:after="0" w:line="240" w:lineRule="auto"/>
              <w:ind w:left="34"/>
              <w:jc w:val="both"/>
              <w:rPr>
                <w:rFonts w:ascii="Verdana" w:hAnsi="Verdana" w:cs="Verdana"/>
                <w:sz w:val="20"/>
                <w:szCs w:val="20"/>
              </w:rPr>
            </w:pPr>
            <w:r w:rsidRPr="00DF341E">
              <w:rPr>
                <w:rFonts w:ascii="Verdana" w:eastAsia="Times New Roman" w:hAnsi="Verdana"/>
                <w:bCs/>
                <w:color w:val="000000"/>
                <w:sz w:val="20"/>
                <w:szCs w:val="20"/>
                <w:lang w:eastAsia="ru-RU"/>
              </w:rPr>
              <w:t>Доли</w:t>
            </w:r>
            <w:r w:rsidR="002C757F" w:rsidRPr="00DF341E">
              <w:rPr>
                <w:rFonts w:ascii="Verdana" w:eastAsia="Times New Roman" w:hAnsi="Verdana"/>
                <w:bCs/>
                <w:color w:val="000000"/>
                <w:sz w:val="20"/>
                <w:szCs w:val="20"/>
                <w:lang w:eastAsia="ru-RU"/>
              </w:rPr>
              <w:t xml:space="preserve"> </w:t>
            </w:r>
            <w:r w:rsidR="002C757F" w:rsidRPr="00DF341E">
              <w:rPr>
                <w:rFonts w:ascii="Verdana" w:hAnsi="Verdana" w:cs="Verdana"/>
                <w:sz w:val="20"/>
                <w:szCs w:val="20"/>
              </w:rPr>
              <w:t xml:space="preserve">в уставных капиталах </w:t>
            </w:r>
            <w:r w:rsidR="003B37A8" w:rsidRPr="00DF341E">
              <w:rPr>
                <w:rFonts w:ascii="Verdana" w:hAnsi="Verdana" w:cs="Verdana"/>
                <w:sz w:val="20"/>
                <w:szCs w:val="20"/>
              </w:rPr>
              <w:t xml:space="preserve">российских </w:t>
            </w:r>
            <w:r w:rsidR="002C757F" w:rsidRPr="00DF341E">
              <w:rPr>
                <w:rFonts w:ascii="Verdana" w:hAnsi="Verdana" w:cs="Verdana"/>
                <w:sz w:val="20"/>
                <w:szCs w:val="20"/>
              </w:rPr>
              <w:t>обществ с ограниченной ответственностью</w:t>
            </w:r>
            <w:r w:rsidR="00C91EA2" w:rsidRPr="00DF341E">
              <w:rPr>
                <w:rFonts w:ascii="Verdana" w:hAnsi="Verdana" w:cs="Verdana"/>
                <w:sz w:val="20"/>
                <w:szCs w:val="20"/>
              </w:rPr>
              <w:t xml:space="preserve"> (далее – Общество)</w:t>
            </w:r>
            <w:r w:rsidR="007B7125" w:rsidRPr="00DF341E">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DF341E" w:rsidRDefault="007B7125" w:rsidP="007B7125">
            <w:pPr>
              <w:pStyle w:val="ad"/>
              <w:spacing w:after="0" w:line="240" w:lineRule="auto"/>
              <w:ind w:left="34"/>
              <w:jc w:val="both"/>
              <w:rPr>
                <w:rFonts w:ascii="Verdana" w:eastAsia="Times New Roman" w:hAnsi="Verdana"/>
                <w:iCs/>
                <w:sz w:val="20"/>
                <w:szCs w:val="20"/>
                <w:lang w:eastAsia="ru-RU"/>
              </w:rPr>
            </w:pPr>
            <w:r w:rsidRPr="00DF341E">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DF341E" w:rsidRDefault="00501CC3" w:rsidP="00536AEB">
            <w:pPr>
              <w:pStyle w:val="ad"/>
              <w:spacing w:after="0" w:line="240" w:lineRule="auto"/>
              <w:ind w:left="0"/>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В</w:t>
            </w:r>
            <w:r w:rsidR="00C91EA2" w:rsidRPr="00DF341E">
              <w:rPr>
                <w:rFonts w:ascii="Verdana" w:eastAsia="Times New Roman" w:hAnsi="Verdana"/>
                <w:bCs/>
                <w:color w:val="000000"/>
                <w:sz w:val="20"/>
                <w:szCs w:val="20"/>
                <w:lang w:eastAsia="ru-RU"/>
              </w:rPr>
              <w:t xml:space="preserve"> случае приобретения долей при </w:t>
            </w:r>
            <w:r w:rsidRPr="00DF341E">
              <w:rPr>
                <w:rFonts w:ascii="Verdana" w:eastAsia="Times New Roman" w:hAnsi="Verdana"/>
                <w:bCs/>
                <w:color w:val="000000"/>
                <w:sz w:val="20"/>
                <w:szCs w:val="20"/>
                <w:lang w:eastAsia="ru-RU"/>
              </w:rPr>
              <w:t>учреждении Общества - н</w:t>
            </w:r>
            <w:r w:rsidR="00536AEB" w:rsidRPr="00DF341E">
              <w:rPr>
                <w:rFonts w:ascii="Verdana" w:eastAsia="Times New Roman" w:hAnsi="Verdana"/>
                <w:bCs/>
                <w:color w:val="000000"/>
                <w:sz w:val="20"/>
                <w:szCs w:val="20"/>
                <w:lang w:eastAsia="ru-RU"/>
              </w:rPr>
              <w:t>аиболее поздняя из дат:</w:t>
            </w:r>
            <w:r w:rsidR="007D721E" w:rsidRPr="00DF341E">
              <w:rPr>
                <w:rFonts w:ascii="Verdana" w:eastAsia="Times New Roman" w:hAnsi="Verdana"/>
                <w:bCs/>
                <w:color w:val="000000"/>
                <w:sz w:val="20"/>
                <w:szCs w:val="20"/>
                <w:lang w:eastAsia="ru-RU"/>
              </w:rPr>
              <w:t xml:space="preserve"> </w:t>
            </w:r>
          </w:p>
          <w:p w14:paraId="265E5AF7" w14:textId="09994FF6" w:rsidR="00501CC3" w:rsidRPr="00DF341E"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DF341E"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оплаты уставного капитала</w:t>
            </w:r>
            <w:r w:rsidR="00501CC3" w:rsidRPr="00DF341E">
              <w:rPr>
                <w:rFonts w:ascii="Verdana" w:eastAsia="Times New Roman" w:hAnsi="Verdana"/>
                <w:bCs/>
                <w:color w:val="000000"/>
                <w:sz w:val="20"/>
                <w:szCs w:val="20"/>
                <w:lang w:eastAsia="ru-RU"/>
              </w:rPr>
              <w:t>.</w:t>
            </w:r>
          </w:p>
          <w:p w14:paraId="4D2818AA" w14:textId="77777777" w:rsidR="00536AEB" w:rsidRPr="00DF341E"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 xml:space="preserve"> </w:t>
            </w:r>
          </w:p>
          <w:p w14:paraId="16471797" w14:textId="77777777" w:rsidR="00536AEB" w:rsidRPr="00DF341E" w:rsidRDefault="00536AEB" w:rsidP="00536AEB">
            <w:pPr>
              <w:pStyle w:val="ad"/>
              <w:spacing w:after="0" w:line="240" w:lineRule="auto"/>
              <w:ind w:left="0"/>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DF341E" w:rsidRDefault="0021775B" w:rsidP="0021775B">
            <w:pPr>
              <w:pStyle w:val="ad"/>
              <w:spacing w:after="0" w:line="240" w:lineRule="auto"/>
              <w:ind w:left="0"/>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DF341E"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DF341E"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В случае, если доля или часть доли переходит к обществу</w:t>
            </w:r>
            <w:r w:rsidR="009B1D94" w:rsidRPr="00DF341E">
              <w:rPr>
                <w:rFonts w:ascii="Verdana" w:eastAsia="Times New Roman" w:hAnsi="Verdana"/>
                <w:bCs/>
                <w:color w:val="000000"/>
                <w:sz w:val="20"/>
                <w:szCs w:val="20"/>
                <w:lang w:eastAsia="ru-RU"/>
              </w:rPr>
              <w:t xml:space="preserve">, то прекращение признания осуществляется </w:t>
            </w:r>
            <w:r w:rsidRPr="00DF341E">
              <w:rPr>
                <w:rFonts w:ascii="Verdana" w:eastAsia="Times New Roman" w:hAnsi="Verdana"/>
                <w:bCs/>
                <w:color w:val="000000"/>
                <w:sz w:val="20"/>
                <w:szCs w:val="20"/>
                <w:lang w:eastAsia="ru-RU"/>
              </w:rPr>
              <w:t>с даты:</w:t>
            </w:r>
          </w:p>
          <w:p w14:paraId="71A492E6" w14:textId="77777777" w:rsidR="00CF76BE" w:rsidRPr="00DF341E"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DF341E"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DF341E">
              <w:rPr>
                <w:rFonts w:ascii="Verdana" w:eastAsia="Times New Roman" w:hAnsi="Verdana"/>
                <w:bCs/>
                <w:color w:val="000000"/>
                <w:sz w:val="20"/>
                <w:szCs w:val="20"/>
                <w:lang w:eastAsia="ru-RU"/>
              </w:rPr>
              <w:t xml:space="preserve"> доли</w:t>
            </w:r>
            <w:r w:rsidRPr="00DF341E">
              <w:rPr>
                <w:rFonts w:ascii="Verdana" w:eastAsia="Times New Roman" w:hAnsi="Verdana"/>
                <w:bCs/>
                <w:color w:val="000000"/>
                <w:sz w:val="20"/>
                <w:szCs w:val="20"/>
                <w:lang w:eastAsia="ru-RU"/>
              </w:rPr>
              <w:t>;</w:t>
            </w:r>
          </w:p>
          <w:p w14:paraId="2BC2C74D" w14:textId="4EE18467" w:rsidR="008A4731" w:rsidRPr="00DF341E"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DF341E">
              <w:rPr>
                <w:rFonts w:ascii="Verdana" w:eastAsia="Times New Roman" w:hAnsi="Verdana"/>
                <w:bCs/>
                <w:color w:val="000000"/>
                <w:sz w:val="20"/>
                <w:szCs w:val="20"/>
                <w:lang w:eastAsia="ru-RU"/>
              </w:rPr>
              <w:t>, в случае если Общество является кредитной организацией</w:t>
            </w:r>
            <w:r w:rsidRPr="00DF341E">
              <w:rPr>
                <w:rFonts w:ascii="Verdana" w:eastAsia="Times New Roman" w:hAnsi="Verdana"/>
                <w:bCs/>
                <w:color w:val="000000"/>
                <w:sz w:val="20"/>
                <w:szCs w:val="20"/>
                <w:lang w:eastAsia="ru-RU"/>
              </w:rPr>
              <w:t>;</w:t>
            </w:r>
          </w:p>
          <w:p w14:paraId="6A64A272" w14:textId="77777777" w:rsidR="009B1D94" w:rsidRPr="00DF341E"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DF341E">
              <w:rPr>
                <w:rFonts w:ascii="Verdana" w:eastAsia="Times New Roman" w:hAnsi="Verdana"/>
                <w:bCs/>
                <w:color w:val="000000"/>
                <w:sz w:val="20"/>
                <w:szCs w:val="20"/>
                <w:lang w:eastAsia="ru-RU"/>
              </w:rPr>
              <w:t>;</w:t>
            </w:r>
          </w:p>
          <w:p w14:paraId="31B8E893" w14:textId="77777777" w:rsidR="008A4731" w:rsidRPr="00DF341E"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DF341E"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DF341E" w:rsidRDefault="00C91EA2" w:rsidP="00C91EA2">
            <w:pPr>
              <w:pStyle w:val="ad"/>
              <w:spacing w:after="0" w:line="240" w:lineRule="auto"/>
              <w:ind w:left="0"/>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DF341E" w:rsidRDefault="0021775B" w:rsidP="00FD1F82">
            <w:pPr>
              <w:pStyle w:val="ad"/>
              <w:spacing w:after="0" w:line="240" w:lineRule="auto"/>
              <w:ind w:left="0"/>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DF341E"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2"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3EA4B613" w14:textId="5DB25BBA" w:rsidR="001E4929" w:rsidRDefault="001E4929" w:rsidP="00D41B68">
            <w:pPr>
              <w:spacing w:after="0" w:line="240" w:lineRule="auto"/>
              <w:jc w:val="both"/>
              <w:rPr>
                <w:rFonts w:ascii="Verdana" w:hAnsi="Verdana"/>
                <w:sz w:val="20"/>
                <w:szCs w:val="20"/>
              </w:rPr>
            </w:pPr>
          </w:p>
          <w:p w14:paraId="536C2D7A" w14:textId="77777777" w:rsidR="00C87592" w:rsidRPr="00963EB2" w:rsidRDefault="00C87592" w:rsidP="00C87592">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63EB2" w:rsidRDefault="00C87592" w:rsidP="00C87592">
            <w:pPr>
              <w:spacing w:after="0" w:line="240" w:lineRule="auto"/>
              <w:jc w:val="both"/>
              <w:rPr>
                <w:rFonts w:ascii="Verdana" w:hAnsi="Verdana"/>
                <w:sz w:val="20"/>
                <w:szCs w:val="20"/>
              </w:rPr>
            </w:pPr>
          </w:p>
          <w:p w14:paraId="036BB305" w14:textId="77777777" w:rsidR="00C87592" w:rsidRPr="00963EB2" w:rsidRDefault="00C87592" w:rsidP="00C87592">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63EB2" w:rsidRDefault="00C87592" w:rsidP="00C87592">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F2302" w:rsidRDefault="00C87592" w:rsidP="00C87592">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82440" w:rsidRDefault="00C87592"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2"/>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6135E58C" w:rsidR="00AD5E99" w:rsidRPr="0098244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83"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0A3641">
        <w:rPr>
          <w:rFonts w:ascii="Verdana" w:hAnsi="Verdana" w:cs="Arial"/>
          <w:b w:val="0"/>
          <w:bCs w:val="0"/>
          <w:iCs w:val="0"/>
          <w:caps/>
          <w:smallCaps w:val="0"/>
          <w:color w:val="943634"/>
          <w:sz w:val="24"/>
        </w:rPr>
        <w:t>1</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6D3F5668" w14:textId="1A071628"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bookmarkStart w:id="84" w:name="_Приложение_331._Договор"/>
      <w:bookmarkStart w:id="85" w:name="_Приложение_33._Договор"/>
      <w:bookmarkEnd w:id="84"/>
      <w:bookmarkEnd w:id="85"/>
      <w:r w:rsidRPr="00982440">
        <w:rPr>
          <w:rFonts w:ascii="Verdana" w:hAnsi="Verdana" w:cs="Arial"/>
          <w:b w:val="0"/>
          <w:bCs w:val="0"/>
          <w:iCs w:val="0"/>
          <w:caps/>
          <w:color w:val="943634"/>
          <w:sz w:val="24"/>
        </w:rPr>
        <w:lastRenderedPageBreak/>
        <w:t xml:space="preserve">Приложение </w:t>
      </w:r>
      <w:r w:rsidR="00402FC8">
        <w:rPr>
          <w:rFonts w:ascii="Verdana" w:hAnsi="Verdana" w:cs="Arial"/>
          <w:b w:val="0"/>
          <w:bCs w:val="0"/>
          <w:iCs w:val="0"/>
          <w:caps/>
          <w:color w:val="943634"/>
          <w:sz w:val="24"/>
        </w:rPr>
        <w:t>22</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lastRenderedPageBreak/>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7E58AC" w14:textId="5BE9CE3F"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86" w:name="_Toc27400788"/>
      <w:r>
        <w:rPr>
          <w:rFonts w:ascii="Verdana" w:hAnsi="Verdana" w:cs="Arial"/>
          <w:b w:val="0"/>
          <w:bCs w:val="0"/>
          <w:iCs w:val="0"/>
          <w:caps/>
          <w:color w:val="943634"/>
          <w:sz w:val="24"/>
        </w:rPr>
        <w:lastRenderedPageBreak/>
        <w:t xml:space="preserve">Приложение </w:t>
      </w:r>
      <w:r w:rsidR="009C43A7">
        <w:rPr>
          <w:rFonts w:ascii="Verdana" w:hAnsi="Verdana" w:cs="Arial"/>
          <w:b w:val="0"/>
          <w:bCs w:val="0"/>
          <w:iCs w:val="0"/>
          <w:caps/>
          <w:color w:val="943634"/>
          <w:sz w:val="24"/>
        </w:rPr>
        <w:t>23</w:t>
      </w:r>
      <w:r>
        <w:rPr>
          <w:rFonts w:ascii="Verdana" w:hAnsi="Verdana" w:cs="Arial"/>
          <w:b w:val="0"/>
          <w:bCs w:val="0"/>
          <w:iCs w:val="0"/>
          <w:caps/>
          <w:color w:val="943634"/>
          <w:sz w:val="24"/>
        </w:rPr>
        <w:t xml:space="preserve">. </w:t>
      </w:r>
      <w:r>
        <w:rPr>
          <w:rFonts w:ascii="Verdana" w:hAnsi="Verdana" w:cs="Arial"/>
          <w:bCs w:val="0"/>
          <w:iCs w:val="0"/>
          <w:caps/>
          <w:color w:val="943634"/>
          <w:sz w:val="24"/>
        </w:rPr>
        <w:t xml:space="preserve">Производные финансовые инструменты </w:t>
      </w:r>
      <w:bookmarkEnd w:id="86"/>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14:paraId="52794333" w14:textId="77777777" w:rsidTr="00DF341E">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Default="0098442D">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0172C5" w:rsidRDefault="00CE0443">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D18BC7E" w14:textId="77777777" w:rsidR="00CE0443" w:rsidRDefault="00CE0443">
            <w:pPr>
              <w:pStyle w:val="ad"/>
              <w:numPr>
                <w:ilvl w:val="0"/>
                <w:numId w:val="193"/>
              </w:numPr>
              <w:spacing w:after="0" w:line="240" w:lineRule="auto"/>
              <w:jc w:val="both"/>
              <w:rPr>
                <w:rFonts w:ascii="Verdana" w:hAnsi="Verdana" w:cs="Verdana"/>
                <w:sz w:val="20"/>
                <w:szCs w:val="20"/>
              </w:rPr>
            </w:pPr>
            <w:r>
              <w:rPr>
                <w:rFonts w:ascii="Verdana" w:hAnsi="Verdana" w:cs="Verdana"/>
                <w:sz w:val="20"/>
                <w:szCs w:val="20"/>
              </w:rPr>
              <w:t>Биржевые ПФИ;</w:t>
            </w:r>
          </w:p>
          <w:p w14:paraId="79040A75" w14:textId="77777777" w:rsidR="00CE0443"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Default="00CE0443">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32133A03" w:rsidR="0098442D" w:rsidRDefault="0098442D">
            <w:pPr>
              <w:pStyle w:val="ad"/>
              <w:spacing w:after="0" w:line="240" w:lineRule="auto"/>
              <w:ind w:left="34"/>
              <w:jc w:val="both"/>
              <w:rPr>
                <w:rFonts w:ascii="Verdana" w:eastAsia="Times New Roman" w:hAnsi="Verdana"/>
                <w:iCs/>
                <w:sz w:val="20"/>
                <w:szCs w:val="20"/>
                <w:lang w:eastAsia="ru-RU"/>
              </w:rPr>
            </w:pPr>
          </w:p>
        </w:tc>
      </w:tr>
      <w:tr w:rsidR="0098442D" w14:paraId="77AA1DCF" w14:textId="77777777" w:rsidTr="00DF341E">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Default="0098442D">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339A38A1" w:rsidR="0098442D" w:rsidRDefault="0098442D">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5E7696">
              <w:rPr>
                <w:rFonts w:ascii="Verdana" w:eastAsia="Times New Roman" w:hAnsi="Verdana"/>
                <w:b/>
                <w:color w:val="000000"/>
                <w:sz w:val="20"/>
                <w:szCs w:val="20"/>
                <w:lang w:eastAsia="ru-RU"/>
              </w:rPr>
              <w:t xml:space="preserve"> Б</w:t>
            </w:r>
            <w:r w:rsidR="005E7696" w:rsidRPr="00FF0AD4">
              <w:rPr>
                <w:rFonts w:ascii="Verdana" w:eastAsia="Times New Roman" w:hAnsi="Verdana"/>
                <w:b/>
                <w:color w:val="000000"/>
                <w:sz w:val="20"/>
                <w:szCs w:val="20"/>
                <w:lang w:eastAsia="ru-RU"/>
              </w:rPr>
              <w:t>иржевым</w:t>
            </w:r>
            <w:r w:rsidR="005E7696">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w:t>
            </w:r>
            <w:r w:rsidR="00CE0443">
              <w:rPr>
                <w:rFonts w:ascii="Verdana" w:eastAsia="Times New Roman" w:hAnsi="Verdana"/>
                <w:bCs/>
                <w:color w:val="000000"/>
                <w:sz w:val="20"/>
                <w:szCs w:val="20"/>
                <w:lang w:eastAsia="ru-RU"/>
              </w:rPr>
              <w:t xml:space="preserve"> или биржи</w:t>
            </w:r>
            <w:r>
              <w:rPr>
                <w:rFonts w:ascii="Verdana" w:eastAsia="Times New Roman" w:hAnsi="Verdana"/>
                <w:bCs/>
                <w:color w:val="000000"/>
                <w:sz w:val="20"/>
                <w:szCs w:val="20"/>
                <w:lang w:eastAsia="ru-RU"/>
              </w:rPr>
              <w:t>.</w:t>
            </w:r>
          </w:p>
          <w:p w14:paraId="1A6284AA" w14:textId="77777777" w:rsidR="00CE0443" w:rsidRDefault="00CE0443">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50883A7C" w14:textId="77777777" w:rsidR="00CE0443" w:rsidRPr="00564E85" w:rsidRDefault="00CE044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153880E4" w14:textId="77777777" w:rsidR="00CE0443" w:rsidRPr="00564E85"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6F68E359" w14:textId="694F0141" w:rsidR="00CE0443" w:rsidRDefault="00CE0443">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4576ADA0" w14:textId="26A55D82" w:rsidR="0098442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00776" w:rsidRDefault="00CE0443">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00776"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lastRenderedPageBreak/>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Default="00CE0443">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E674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6B5E9892" w14:textId="77777777" w:rsidR="00CE0443" w:rsidRPr="00BE6740" w:rsidRDefault="00CE0443">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270FFA73" w14:textId="77777777" w:rsidR="00CE0443" w:rsidRPr="00BE6740"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2B07C65A" w14:textId="77777777" w:rsidR="00CE0443" w:rsidRPr="00BE6740"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E674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Default="00CE0443">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98442D" w14:paraId="24C85DDA" w14:textId="77777777" w:rsidTr="00DF341E">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Default="0098442D">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3E7B47FD" w:rsidR="0098442D" w:rsidRDefault="0098442D">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5E7696">
              <w:rPr>
                <w:rFonts w:ascii="Verdana" w:eastAsia="Times New Roman" w:hAnsi="Verdana"/>
                <w:b/>
                <w:color w:val="000000"/>
                <w:sz w:val="20"/>
                <w:szCs w:val="20"/>
                <w:lang w:eastAsia="ru-RU"/>
              </w:rPr>
              <w:t xml:space="preserve"> Б</w:t>
            </w:r>
            <w:r w:rsidR="005E7696" w:rsidRPr="00FF0AD4">
              <w:rPr>
                <w:rFonts w:ascii="Verdana" w:eastAsia="Times New Roman" w:hAnsi="Verdana"/>
                <w:b/>
                <w:color w:val="000000"/>
                <w:sz w:val="20"/>
                <w:szCs w:val="20"/>
                <w:lang w:eastAsia="ru-RU"/>
              </w:rPr>
              <w:t>иржевым</w:t>
            </w:r>
            <w:r w:rsidR="005E7696">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w:t>
            </w:r>
          </w:p>
          <w:p w14:paraId="728054A9"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403CDEF1"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Default="0098442D">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007087C9" w14:textId="77A03CAC" w:rsidR="005E7696" w:rsidRDefault="0098442D" w:rsidP="005E7696">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5E7696" w:rsidRPr="009B75BA">
              <w:rPr>
                <w:rFonts w:ascii="Verdana" w:eastAsia="Times New Roman" w:hAnsi="Verdana"/>
                <w:bCs/>
                <w:color w:val="000000"/>
                <w:sz w:val="20"/>
                <w:szCs w:val="20"/>
                <w:lang w:eastAsia="ru-RU"/>
              </w:rPr>
              <w:t xml:space="preserve"> </w:t>
            </w:r>
            <w:r w:rsidR="005E7696" w:rsidRPr="009B75BA">
              <w:rPr>
                <w:rFonts w:ascii="Verdana" w:eastAsia="Times New Roman" w:hAnsi="Verdana"/>
                <w:bCs/>
                <w:color w:val="000000"/>
                <w:sz w:val="20"/>
                <w:szCs w:val="20"/>
                <w:lang w:eastAsia="ru-RU"/>
              </w:rPr>
              <w:tab/>
              <w:t>в дату исполнения ВПФИ</w:t>
            </w:r>
            <w:r w:rsidR="005E7696">
              <w:rPr>
                <w:rFonts w:ascii="Verdana" w:eastAsia="Times New Roman" w:hAnsi="Verdana"/>
                <w:bCs/>
                <w:color w:val="000000"/>
                <w:sz w:val="20"/>
                <w:szCs w:val="20"/>
                <w:lang w:eastAsia="ru-RU"/>
              </w:rPr>
              <w:t>;</w:t>
            </w:r>
          </w:p>
          <w:p w14:paraId="1DF2712D"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8ECA077" w14:textId="77777777" w:rsidR="0044284B" w:rsidRPr="00DF341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DF341E">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lastRenderedPageBreak/>
              <w:t>в результате возникновения встречных обязательств в связи с заключением офсетной сделки;</w:t>
            </w:r>
          </w:p>
          <w:p w14:paraId="01FEF6C3" w14:textId="38F6EC1D" w:rsidR="0044284B" w:rsidRPr="00DF341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6B003B42" w:rsidR="0044284B" w:rsidRDefault="005E7696">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44284B">
              <w:rPr>
                <w:rFonts w:ascii="Verdana" w:eastAsia="Times New Roman" w:hAnsi="Verdana"/>
                <w:bCs/>
                <w:color w:val="000000"/>
                <w:sz w:val="20"/>
                <w:szCs w:val="20"/>
                <w:lang w:eastAsia="ru-RU"/>
              </w:rPr>
              <w:t>;</w:t>
            </w:r>
          </w:p>
          <w:p w14:paraId="7AEEDFA9"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3308FF08"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Pr>
                <w:rFonts w:ascii="Verdana" w:eastAsia="Times New Roman" w:hAnsi="Verdana"/>
                <w:bCs/>
                <w:color w:val="000000"/>
                <w:sz w:val="20"/>
                <w:szCs w:val="20"/>
                <w:lang w:eastAsia="ru-RU"/>
              </w:rPr>
              <w:t>.</w:t>
            </w:r>
          </w:p>
          <w:p w14:paraId="0FE2C146" w14:textId="77777777" w:rsidR="0044284B" w:rsidRDefault="0044284B" w:rsidP="00DF341E">
            <w:pPr>
              <w:spacing w:after="0" w:line="240" w:lineRule="auto"/>
              <w:jc w:val="both"/>
              <w:rPr>
                <w:rFonts w:ascii="Verdana" w:eastAsia="Times New Roman" w:hAnsi="Verdana"/>
                <w:bCs/>
                <w:color w:val="000000"/>
                <w:sz w:val="20"/>
                <w:szCs w:val="20"/>
                <w:lang w:eastAsia="ru-RU"/>
              </w:rPr>
            </w:pPr>
          </w:p>
          <w:p w14:paraId="21849642" w14:textId="77777777" w:rsidR="0044284B" w:rsidRPr="00BE674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313DA3F9" w14:textId="405BDA56" w:rsidR="0044284B" w:rsidRPr="00DF341E" w:rsidRDefault="0044284B" w:rsidP="00DF341E">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44284B"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Default="0044284B" w:rsidP="0044284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w:t>
            </w:r>
            <w:r w:rsidRPr="00481643">
              <w:rPr>
                <w:rFonts w:ascii="Verdana" w:hAnsi="Verdana"/>
                <w:i/>
                <w:color w:val="auto"/>
                <w:sz w:val="20"/>
                <w:szCs w:val="20"/>
              </w:rPr>
              <w:lastRenderedPageBreak/>
              <w:t>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EA1949" w:rsidRDefault="0044284B" w:rsidP="0044284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При условии зачисления денежных средств или получения иного имущества в счет исполнения 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 xml:space="preserve">отражается обязательство по оплате этого </w:t>
            </w:r>
            <w:r w:rsidRPr="00EA1949">
              <w:rPr>
                <w:rFonts w:ascii="Verdana" w:eastAsia="Times New Roman" w:hAnsi="Verdana"/>
                <w:bCs/>
                <w:color w:val="000000"/>
                <w:sz w:val="20"/>
                <w:szCs w:val="20"/>
                <w:lang w:eastAsia="ru-RU"/>
              </w:rPr>
              <w:lastRenderedPageBreak/>
              <w:t>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783B3ED4" w14:textId="0D5F8D73" w:rsidR="0044284B" w:rsidRDefault="0044284B" w:rsidP="0044284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44284B" w14:paraId="3D2EA36E" w14:textId="77777777" w:rsidTr="00DF341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44545" w:rsidRDefault="0044284B" w:rsidP="0044284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502AC6B3" w14:textId="77777777" w:rsidR="005E7696" w:rsidRPr="00A51947" w:rsidRDefault="005E7696" w:rsidP="005E7696">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415B3BF" w14:textId="77777777" w:rsidR="005E7696" w:rsidRPr="00A51947" w:rsidRDefault="005E7696" w:rsidP="005E7696">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1F9D5D63" w14:textId="77777777" w:rsidR="005E7696" w:rsidRPr="00A51947" w:rsidRDefault="005E7696" w:rsidP="005E7696">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73145EE0" w14:textId="77777777" w:rsidR="005E7696" w:rsidRPr="00A51947" w:rsidRDefault="005E7696" w:rsidP="005E7696">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6F88B540" w14:textId="77777777" w:rsidR="005E7696" w:rsidRPr="00A51947" w:rsidRDefault="005E7696" w:rsidP="005E7696">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1F40CF20" w14:textId="489F20B3" w:rsidR="005E7696" w:rsidRDefault="005E7696">
            <w:pPr>
              <w:pStyle w:val="-1"/>
              <w:jc w:val="both"/>
              <w:rPr>
                <w:rFonts w:ascii="Verdana" w:hAnsi="Verdana"/>
                <w:b w:val="0"/>
                <w:color w:val="000000" w:themeColor="text1"/>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FC5CFBE" w14:textId="6E1B0FFA" w:rsidR="0044284B" w:rsidRPr="00712F41" w:rsidRDefault="0044284B">
            <w:pPr>
              <w:pStyle w:val="-1"/>
              <w:jc w:val="both"/>
              <w:rPr>
                <w:rFonts w:ascii="Verdana" w:hAnsi="Verdana"/>
                <w:b w:val="0"/>
                <w:color w:val="000000" w:themeColor="text1"/>
                <w:sz w:val="20"/>
                <w:szCs w:val="20"/>
              </w:rPr>
            </w:pPr>
            <w:r w:rsidRPr="00712F41">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w:t>
            </w:r>
            <w:r w:rsidRPr="00712F41">
              <w:rPr>
                <w:rFonts w:ascii="Verdana" w:hAnsi="Verdana"/>
                <w:b w:val="0"/>
                <w:color w:val="000000" w:themeColor="text1"/>
                <w:sz w:val="20"/>
                <w:szCs w:val="20"/>
              </w:rPr>
              <w:lastRenderedPageBreak/>
              <w:t xml:space="preserve">справедливой стоимости </w:t>
            </w:r>
            <w:r w:rsidRPr="00DF341E">
              <w:rPr>
                <w:rFonts w:ascii="Verdana" w:hAnsi="Verdana"/>
                <w:b w:val="0"/>
                <w:bCs w:val="0"/>
                <w:color w:val="000000"/>
                <w:sz w:val="20"/>
                <w:szCs w:val="20"/>
              </w:rPr>
              <w:t>(</w:t>
            </w:r>
            <w:hyperlink w:anchor="приложение_6" w:history="1">
              <w:r w:rsidRPr="00DF341E">
                <w:rPr>
                  <w:rStyle w:val="af0"/>
                  <w:rFonts w:ascii="Verdana" w:hAnsi="Verdana"/>
                  <w:b w:val="0"/>
                  <w:sz w:val="20"/>
                  <w:szCs w:val="20"/>
                </w:rPr>
                <w:t xml:space="preserve">Приложение </w:t>
              </w:r>
            </w:hyperlink>
            <w:r>
              <w:rPr>
                <w:rStyle w:val="af0"/>
                <w:rFonts w:ascii="Verdana" w:hAnsi="Verdana"/>
                <w:b w:val="0"/>
                <w:sz w:val="20"/>
                <w:szCs w:val="20"/>
              </w:rPr>
              <w:t>5</w:t>
            </w:r>
            <w:r w:rsidRPr="00712F41">
              <w:rPr>
                <w:rFonts w:ascii="Verdana" w:hAnsi="Verdana"/>
                <w:b w:val="0"/>
                <w:bCs w:val="0"/>
                <w:color w:val="000000" w:themeColor="text1"/>
                <w:sz w:val="20"/>
                <w:szCs w:val="20"/>
              </w:rPr>
              <w:t>)</w:t>
            </w:r>
            <w:r w:rsidRPr="00712F41">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712F41" w:rsidRDefault="0044284B">
            <w:pPr>
              <w:pStyle w:val="-1"/>
              <w:jc w:val="both"/>
              <w:rPr>
                <w:rFonts w:ascii="Verdana" w:hAnsi="Verdana"/>
                <w:b w:val="0"/>
                <w:color w:val="000000" w:themeColor="text1"/>
                <w:sz w:val="20"/>
                <w:szCs w:val="20"/>
              </w:rPr>
            </w:pPr>
          </w:p>
          <w:p w14:paraId="36FFCE86" w14:textId="77777777" w:rsidR="00CC1CEA" w:rsidRPr="00712F41" w:rsidRDefault="00CC1CEA" w:rsidP="00CC1CEA">
            <w:pPr>
              <w:spacing w:after="120" w:line="240" w:lineRule="auto"/>
              <w:jc w:val="both"/>
              <w:rPr>
                <w:rFonts w:ascii="Verdana" w:eastAsia="Times New Roman" w:hAnsi="Verdana"/>
                <w:b/>
                <w:bCs/>
                <w:color w:val="000000" w:themeColor="text1"/>
                <w:sz w:val="20"/>
                <w:szCs w:val="20"/>
                <w:lang w:eastAsia="ru-RU"/>
              </w:rPr>
            </w:pPr>
            <w:proofErr w:type="spellStart"/>
            <w:r w:rsidRPr="00712F41">
              <w:rPr>
                <w:rFonts w:ascii="Verdana" w:eastAsia="Times New Roman" w:hAnsi="Verdana"/>
                <w:b/>
                <w:bCs/>
                <w:color w:val="000000" w:themeColor="text1"/>
                <w:sz w:val="20"/>
                <w:szCs w:val="20"/>
                <w:lang w:eastAsia="ru-RU"/>
              </w:rPr>
              <w:t>Маржируемые</w:t>
            </w:r>
            <w:proofErr w:type="spellEnd"/>
            <w:r w:rsidRPr="00712F41">
              <w:rPr>
                <w:rFonts w:ascii="Verdana" w:eastAsia="Times New Roman" w:hAnsi="Verdana"/>
                <w:b/>
                <w:bCs/>
                <w:color w:val="000000" w:themeColor="text1"/>
                <w:sz w:val="20"/>
                <w:szCs w:val="20"/>
                <w:lang w:eastAsia="ru-RU"/>
              </w:rPr>
              <w:t xml:space="preserve"> ВПФИ.</w:t>
            </w:r>
          </w:p>
          <w:p w14:paraId="0EA2AA86" w14:textId="77777777" w:rsidR="00CC1CEA" w:rsidRPr="00844545" w:rsidRDefault="00CC1CEA" w:rsidP="00CC1CEA">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w:t>
            </w:r>
            <w:proofErr w:type="spellStart"/>
            <w:r w:rsidRPr="00844545">
              <w:rPr>
                <w:rFonts w:ascii="Verdana" w:hAnsi="Verdana" w:cs="Verdana"/>
                <w:sz w:val="20"/>
                <w:szCs w:val="20"/>
              </w:rPr>
              <w:t>Маржируемого</w:t>
            </w:r>
            <w:proofErr w:type="spellEnd"/>
            <w:r w:rsidRPr="00844545">
              <w:rPr>
                <w:rFonts w:ascii="Verdana" w:hAnsi="Verdana" w:cs="Verdana"/>
                <w:sz w:val="20"/>
                <w:szCs w:val="20"/>
              </w:rPr>
              <w:t xml:space="preserve"> ВПФИ равна нулю. </w:t>
            </w:r>
          </w:p>
          <w:p w14:paraId="117480DE" w14:textId="77777777" w:rsidR="00CC1CEA" w:rsidRPr="00844545" w:rsidRDefault="00CC1CEA" w:rsidP="00CC1CEA">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44545" w:rsidRDefault="00CC1CEA" w:rsidP="00CC1CEA">
            <w:pPr>
              <w:pStyle w:val="ad"/>
              <w:numPr>
                <w:ilvl w:val="0"/>
                <w:numId w:val="198"/>
              </w:numPr>
              <w:spacing w:after="0" w:line="240" w:lineRule="auto"/>
              <w:contextualSpacing w:val="0"/>
              <w:jc w:val="both"/>
              <w:rPr>
                <w:rFonts w:ascii="Verdana" w:hAnsi="Verdana" w:cs="Verdana"/>
                <w:sz w:val="20"/>
                <w:szCs w:val="20"/>
              </w:rPr>
            </w:pPr>
            <w:proofErr w:type="spellStart"/>
            <w:r w:rsidRPr="00844545">
              <w:rPr>
                <w:rFonts w:ascii="Verdana" w:hAnsi="Verdana" w:cs="Verdana"/>
                <w:sz w:val="20"/>
                <w:szCs w:val="20"/>
              </w:rPr>
              <w:t>Маржируемый</w:t>
            </w:r>
            <w:proofErr w:type="spellEnd"/>
            <w:r w:rsidRPr="00844545">
              <w:rPr>
                <w:rFonts w:ascii="Verdana" w:hAnsi="Verdana" w:cs="Verdana"/>
                <w:sz w:val="20"/>
                <w:szCs w:val="20"/>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w:t>
            </w:r>
            <w:proofErr w:type="spellStart"/>
            <w:r w:rsidRPr="00844545">
              <w:rPr>
                <w:rFonts w:ascii="Verdana" w:hAnsi="Verdana" w:cs="Verdana"/>
                <w:sz w:val="20"/>
                <w:szCs w:val="20"/>
              </w:rPr>
              <w:t>Маржируемого</w:t>
            </w:r>
            <w:proofErr w:type="spellEnd"/>
            <w:r w:rsidRPr="00844545">
              <w:rPr>
                <w:rFonts w:ascii="Verdana" w:hAnsi="Verdana" w:cs="Verdana"/>
                <w:sz w:val="20"/>
                <w:szCs w:val="20"/>
              </w:rPr>
              <w:t xml:space="preserve"> ВПФИ определяется в размере такого превышения</w:t>
            </w:r>
            <w:r>
              <w:rPr>
                <w:rFonts w:ascii="Verdana" w:hAnsi="Verdana" w:cs="Verdana"/>
                <w:sz w:val="20"/>
                <w:szCs w:val="20"/>
              </w:rPr>
              <w:t>;</w:t>
            </w:r>
          </w:p>
          <w:p w14:paraId="061143D7" w14:textId="77777777" w:rsidR="00CC1CEA" w:rsidRPr="00844545"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proofErr w:type="spellStart"/>
            <w:r w:rsidRPr="00844545">
              <w:rPr>
                <w:rFonts w:ascii="Verdana" w:hAnsi="Verdana" w:cs="Verdana"/>
                <w:sz w:val="20"/>
                <w:szCs w:val="20"/>
              </w:rPr>
              <w:t>Маржируемый</w:t>
            </w:r>
            <w:proofErr w:type="spellEnd"/>
            <w:r w:rsidRPr="00844545">
              <w:rPr>
                <w:rFonts w:ascii="Verdana" w:hAnsi="Verdana" w:cs="Verdana"/>
                <w:sz w:val="20"/>
                <w:szCs w:val="20"/>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w:t>
            </w:r>
            <w:proofErr w:type="spellStart"/>
            <w:r w:rsidRPr="00844545">
              <w:rPr>
                <w:rFonts w:ascii="Verdana" w:hAnsi="Verdana" w:cs="Verdana"/>
                <w:sz w:val="20"/>
                <w:szCs w:val="20"/>
              </w:rPr>
              <w:t>Маржируемого</w:t>
            </w:r>
            <w:proofErr w:type="spellEnd"/>
            <w:r w:rsidRPr="00844545">
              <w:rPr>
                <w:rFonts w:ascii="Verdana" w:hAnsi="Verdana" w:cs="Verdana"/>
                <w:sz w:val="20"/>
                <w:szCs w:val="20"/>
              </w:rPr>
              <w:t xml:space="preserve">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5F64553D" w14:textId="77777777" w:rsidR="00CC1CEA" w:rsidRPr="00655E3C" w:rsidRDefault="00CC1CEA" w:rsidP="00CC1CEA">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55E3C" w:rsidRDefault="00CC1CEA" w:rsidP="00CC1CEA">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4FD018A6"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w:t>
            </w:r>
            <w:r w:rsidRPr="00655E3C">
              <w:rPr>
                <w:rFonts w:ascii="Verdana" w:hAnsi="Verdana" w:cs="Verdana"/>
                <w:sz w:val="20"/>
                <w:szCs w:val="20"/>
              </w:rPr>
              <w:lastRenderedPageBreak/>
              <w:t>(путем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676EDFDD" w14:textId="77777777" w:rsidR="00CC1CEA" w:rsidRPr="00655E3C" w:rsidRDefault="00CC1CEA" w:rsidP="00CC1CEA">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18437043"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 xml:space="preserve">производного финансового инструмента (обязательства), если ВПФИ является производным финансовым инструментом в </w:t>
            </w:r>
            <w:r w:rsidRPr="00655E3C">
              <w:rPr>
                <w:rFonts w:ascii="Verdana" w:hAnsi="Verdana" w:cs="Verdana"/>
                <w:sz w:val="20"/>
                <w:szCs w:val="20"/>
              </w:rPr>
              <w:lastRenderedPageBreak/>
              <w:t>соответствии с законодательством Российской Федерации и нормативными актами Банка России;</w:t>
            </w:r>
          </w:p>
          <w:p w14:paraId="39257C57" w14:textId="77777777" w:rsidR="00CC1CEA" w:rsidRPr="00655E3C"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6E1FE6C0" w14:textId="77777777" w:rsidR="00CC1CEA" w:rsidRDefault="00CC1CEA" w:rsidP="00CC1CEA">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58E44916" w14:textId="77777777" w:rsidR="00CC1CEA" w:rsidRPr="0098051D" w:rsidRDefault="00CC1CEA" w:rsidP="00CC1CEA">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343404ED" w14:textId="77777777" w:rsidR="005E7696" w:rsidRPr="001D7E02" w:rsidRDefault="005E7696" w:rsidP="005E7696">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Default="0044284B">
            <w:pPr>
              <w:pStyle w:val="-1"/>
              <w:jc w:val="both"/>
              <w:rPr>
                <w:rFonts w:ascii="Verdana" w:hAnsi="Verdana"/>
                <w:b w:val="0"/>
                <w:color w:val="000000"/>
                <w:sz w:val="20"/>
                <w:szCs w:val="20"/>
              </w:rPr>
            </w:pPr>
          </w:p>
          <w:p w14:paraId="36C74D5A"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Default="0044284B">
            <w:pPr>
              <w:pStyle w:val="-1"/>
              <w:jc w:val="both"/>
              <w:rPr>
                <w:rFonts w:ascii="Verdana" w:hAnsi="Verdana"/>
                <w:b w:val="0"/>
                <w:color w:val="000000"/>
                <w:sz w:val="20"/>
                <w:szCs w:val="20"/>
              </w:rPr>
            </w:pPr>
          </w:p>
          <w:p w14:paraId="74413E28"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w:t>
            </w:r>
            <w:proofErr w:type="spellStart"/>
            <w:r>
              <w:rPr>
                <w:rFonts w:ascii="Verdana" w:hAnsi="Verdana"/>
                <w:b w:val="0"/>
                <w:color w:val="000000"/>
                <w:sz w:val="20"/>
                <w:szCs w:val="20"/>
              </w:rPr>
              <w:t>Pкв</w:t>
            </w:r>
            <w:proofErr w:type="spellEnd"/>
            <w:r>
              <w:rPr>
                <w:rFonts w:ascii="Verdana" w:hAnsi="Verdana"/>
                <w:b w:val="0"/>
                <w:color w:val="000000"/>
                <w:sz w:val="20"/>
                <w:szCs w:val="20"/>
              </w:rPr>
              <w:t>)*</w:t>
            </w:r>
            <w:proofErr w:type="spellStart"/>
            <w:r>
              <w:rPr>
                <w:rFonts w:ascii="Verdana" w:hAnsi="Verdana"/>
                <w:b w:val="0"/>
                <w:color w:val="000000"/>
                <w:sz w:val="20"/>
                <w:szCs w:val="20"/>
              </w:rPr>
              <w:t>Df</w:t>
            </w:r>
            <w:proofErr w:type="spellEnd"/>
            <w:r>
              <w:rPr>
                <w:rFonts w:ascii="Verdana" w:hAnsi="Verdana"/>
                <w:b w:val="0"/>
                <w:color w:val="000000"/>
                <w:sz w:val="20"/>
                <w:szCs w:val="20"/>
              </w:rPr>
              <w:t xml:space="preserve"> – для купленных контрактов;</w:t>
            </w:r>
          </w:p>
          <w:p w14:paraId="05FA796C"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w:t>
            </w:r>
            <w:proofErr w:type="spellStart"/>
            <w:r>
              <w:rPr>
                <w:rFonts w:ascii="Verdana" w:hAnsi="Verdana"/>
                <w:b w:val="0"/>
                <w:color w:val="000000"/>
                <w:sz w:val="20"/>
                <w:szCs w:val="20"/>
              </w:rPr>
              <w:t>Pкв</w:t>
            </w:r>
            <w:proofErr w:type="spellEnd"/>
            <w:r>
              <w:rPr>
                <w:rFonts w:ascii="Verdana" w:hAnsi="Verdana"/>
                <w:b w:val="0"/>
                <w:color w:val="000000"/>
                <w:sz w:val="20"/>
                <w:szCs w:val="20"/>
              </w:rPr>
              <w:t>-P)*</w:t>
            </w:r>
            <w:proofErr w:type="spellStart"/>
            <w:r>
              <w:rPr>
                <w:rFonts w:ascii="Verdana" w:hAnsi="Verdana"/>
                <w:b w:val="0"/>
                <w:color w:val="000000"/>
                <w:sz w:val="20"/>
                <w:szCs w:val="20"/>
              </w:rPr>
              <w:t>Df</w:t>
            </w:r>
            <w:proofErr w:type="spellEnd"/>
            <w:r>
              <w:rPr>
                <w:rFonts w:ascii="Verdana" w:hAnsi="Verdana"/>
                <w:b w:val="0"/>
                <w:color w:val="000000"/>
                <w:sz w:val="20"/>
                <w:szCs w:val="20"/>
              </w:rPr>
              <w:t xml:space="preserve"> – для проданных контрактов;</w:t>
            </w:r>
          </w:p>
          <w:p w14:paraId="7510E57E" w14:textId="77777777" w:rsidR="0044284B" w:rsidRDefault="0044284B">
            <w:pPr>
              <w:pStyle w:val="-1"/>
              <w:jc w:val="both"/>
              <w:rPr>
                <w:rFonts w:ascii="Verdana" w:hAnsi="Verdana"/>
                <w:b w:val="0"/>
                <w:color w:val="000000"/>
                <w:sz w:val="20"/>
                <w:szCs w:val="20"/>
              </w:rPr>
            </w:pPr>
          </w:p>
          <w:p w14:paraId="24411AF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70B564CD"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79E90734" w14:textId="1BB64FDE" w:rsidR="0044284B" w:rsidRDefault="0044284B">
            <w:pPr>
              <w:pStyle w:val="-1"/>
              <w:jc w:val="both"/>
              <w:rPr>
                <w:rFonts w:ascii="Verdana" w:hAnsi="Verdana"/>
                <w:b w:val="0"/>
                <w:color w:val="000000"/>
                <w:sz w:val="20"/>
                <w:szCs w:val="20"/>
              </w:rPr>
            </w:pPr>
            <w:r>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5E7696" w:rsidRPr="009B75BA">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7BC6441B" w14:textId="77777777" w:rsidR="0044284B" w:rsidRDefault="0044284B">
            <w:pPr>
              <w:pStyle w:val="-1"/>
              <w:jc w:val="both"/>
              <w:rPr>
                <w:rFonts w:ascii="Verdana" w:hAnsi="Verdana"/>
                <w:b w:val="0"/>
                <w:color w:val="000000"/>
                <w:sz w:val="20"/>
                <w:szCs w:val="20"/>
              </w:rPr>
            </w:pPr>
            <w:proofErr w:type="spellStart"/>
            <w:r>
              <w:rPr>
                <w:rFonts w:ascii="Verdana" w:hAnsi="Verdana"/>
                <w:b w:val="0"/>
                <w:color w:val="000000"/>
                <w:sz w:val="20"/>
                <w:szCs w:val="20"/>
              </w:rPr>
              <w:t>Pкв</w:t>
            </w:r>
            <w:proofErr w:type="spellEnd"/>
            <w:r>
              <w:rPr>
                <w:rFonts w:ascii="Verdana" w:hAnsi="Verdana"/>
                <w:b w:val="0"/>
                <w:color w:val="000000"/>
                <w:sz w:val="20"/>
                <w:szCs w:val="20"/>
              </w:rPr>
              <w:t xml:space="preserve"> –стоимость базового актива, заложенная в контракте</w:t>
            </w:r>
          </w:p>
          <w:p w14:paraId="002FC782" w14:textId="77777777" w:rsidR="0044284B" w:rsidRDefault="0044284B">
            <w:pPr>
              <w:pStyle w:val="-1"/>
              <w:jc w:val="both"/>
              <w:rPr>
                <w:rFonts w:ascii="Verdana" w:hAnsi="Verdana"/>
                <w:b w:val="0"/>
                <w:color w:val="000000"/>
                <w:sz w:val="20"/>
                <w:szCs w:val="20"/>
              </w:rPr>
            </w:pPr>
          </w:p>
          <w:p w14:paraId="440577E7" w14:textId="77777777" w:rsidR="0044284B" w:rsidRDefault="0044284B">
            <w:pPr>
              <w:pStyle w:val="-1"/>
              <w:jc w:val="both"/>
              <w:rPr>
                <w:rFonts w:ascii="Verdana" w:hAnsi="Verdana"/>
                <w:b w:val="0"/>
                <w:color w:val="000000"/>
                <w:sz w:val="20"/>
                <w:szCs w:val="20"/>
              </w:rPr>
            </w:pPr>
            <w:proofErr w:type="spellStart"/>
            <w:r>
              <w:rPr>
                <w:rFonts w:ascii="Verdana" w:hAnsi="Verdana"/>
                <w:b w:val="0"/>
                <w:color w:val="000000"/>
                <w:sz w:val="20"/>
                <w:szCs w:val="20"/>
              </w:rPr>
              <w:t>Df</w:t>
            </w:r>
            <w:proofErr w:type="spellEnd"/>
            <w:r>
              <w:rPr>
                <w:rFonts w:ascii="Verdana" w:hAnsi="Verdana"/>
                <w:b w:val="0"/>
                <w:color w:val="000000"/>
                <w:sz w:val="20"/>
                <w:szCs w:val="20"/>
              </w:rPr>
              <w:t xml:space="preserve"> – дисконтный фактор, который определяется как: 1/(1+R)^</w:t>
            </w:r>
            <w:proofErr w:type="spellStart"/>
            <w:r>
              <w:rPr>
                <w:rFonts w:ascii="Verdana" w:hAnsi="Verdana"/>
                <w:b w:val="0"/>
                <w:color w:val="000000"/>
                <w:sz w:val="20"/>
                <w:szCs w:val="20"/>
              </w:rPr>
              <w:t>Dn</w:t>
            </w:r>
            <w:proofErr w:type="spellEnd"/>
            <w:r>
              <w:rPr>
                <w:rFonts w:ascii="Verdana" w:hAnsi="Verdana"/>
                <w:b w:val="0"/>
                <w:color w:val="000000"/>
                <w:sz w:val="20"/>
                <w:szCs w:val="20"/>
              </w:rPr>
              <w:t>/365, где:</w:t>
            </w:r>
          </w:p>
          <w:p w14:paraId="20D5C32C" w14:textId="77777777" w:rsidR="0044284B" w:rsidRDefault="0044284B">
            <w:pPr>
              <w:pStyle w:val="-1"/>
              <w:jc w:val="both"/>
              <w:rPr>
                <w:rFonts w:ascii="Verdana" w:hAnsi="Verdana"/>
                <w:b w:val="0"/>
                <w:color w:val="000000"/>
                <w:sz w:val="20"/>
                <w:szCs w:val="20"/>
              </w:rPr>
            </w:pPr>
          </w:p>
          <w:p w14:paraId="43AD2036" w14:textId="77777777" w:rsidR="0044284B" w:rsidRDefault="0044284B">
            <w:pPr>
              <w:pStyle w:val="-1"/>
              <w:jc w:val="both"/>
              <w:rPr>
                <w:rFonts w:ascii="Verdana" w:hAnsi="Verdana"/>
                <w:b w:val="0"/>
                <w:color w:val="000000"/>
                <w:sz w:val="20"/>
                <w:szCs w:val="20"/>
              </w:rPr>
            </w:pPr>
            <w:proofErr w:type="spellStart"/>
            <w:r>
              <w:rPr>
                <w:rFonts w:ascii="Verdana" w:hAnsi="Verdana"/>
                <w:b w:val="0"/>
                <w:color w:val="000000"/>
                <w:sz w:val="20"/>
                <w:szCs w:val="20"/>
              </w:rPr>
              <w:t>Dn</w:t>
            </w:r>
            <w:proofErr w:type="spellEnd"/>
            <w:r>
              <w:rPr>
                <w:rFonts w:ascii="Verdana" w:hAnsi="Verdana"/>
                <w:b w:val="0"/>
                <w:color w:val="000000"/>
                <w:sz w:val="20"/>
                <w:szCs w:val="20"/>
              </w:rPr>
              <w:t xml:space="preserve"> – количество дней до исполнения контракта</w:t>
            </w:r>
          </w:p>
          <w:p w14:paraId="769DA101" w14:textId="1649A2B9" w:rsidR="0044284B" w:rsidRDefault="005E7696">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Default="0044284B">
            <w:pPr>
              <w:pStyle w:val="-1"/>
              <w:jc w:val="both"/>
              <w:rPr>
                <w:rFonts w:ascii="Verdana" w:hAnsi="Verdana"/>
                <w:b w:val="0"/>
                <w:color w:val="000000"/>
                <w:sz w:val="20"/>
                <w:szCs w:val="20"/>
              </w:rPr>
            </w:pPr>
          </w:p>
          <w:p w14:paraId="655E44DB" w14:textId="66A1398B" w:rsidR="0044284B" w:rsidRDefault="0044284B">
            <w:pPr>
              <w:pStyle w:val="-1"/>
              <w:jc w:val="both"/>
              <w:rPr>
                <w:rFonts w:ascii="Verdana" w:hAnsi="Verdana"/>
                <w:b w:val="0"/>
                <w:color w:val="000000"/>
                <w:sz w:val="20"/>
                <w:szCs w:val="20"/>
              </w:rPr>
            </w:pPr>
            <w:r>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522985CD" w14:textId="77777777" w:rsidR="005E7696" w:rsidRDefault="005E7696">
            <w:pPr>
              <w:pStyle w:val="-1"/>
              <w:jc w:val="both"/>
              <w:rPr>
                <w:rFonts w:ascii="Verdana" w:hAnsi="Verdana"/>
                <w:b w:val="0"/>
                <w:color w:val="000000"/>
                <w:sz w:val="20"/>
                <w:szCs w:val="20"/>
              </w:rPr>
            </w:pPr>
          </w:p>
          <w:p w14:paraId="2BAEAB72" w14:textId="77777777" w:rsidR="00CB1A53" w:rsidRDefault="00CB1A53" w:rsidP="005E7696">
            <w:pPr>
              <w:spacing w:after="120" w:line="240" w:lineRule="auto"/>
              <w:jc w:val="both"/>
              <w:rPr>
                <w:rFonts w:ascii="Verdana" w:hAnsi="Verdana"/>
                <w:b/>
                <w:sz w:val="20"/>
                <w:szCs w:val="20"/>
              </w:rPr>
            </w:pPr>
          </w:p>
          <w:p w14:paraId="45A3DA5B" w14:textId="77777777" w:rsidR="00CB1A53" w:rsidRDefault="00CB1A53" w:rsidP="005E7696">
            <w:pPr>
              <w:spacing w:after="120" w:line="240" w:lineRule="auto"/>
              <w:jc w:val="both"/>
              <w:rPr>
                <w:rFonts w:ascii="Verdana" w:hAnsi="Verdana"/>
                <w:b/>
                <w:sz w:val="20"/>
                <w:szCs w:val="20"/>
              </w:rPr>
            </w:pPr>
          </w:p>
          <w:p w14:paraId="2CA71246" w14:textId="3A721531" w:rsidR="005E7696" w:rsidRPr="001D7E02" w:rsidRDefault="005E7696" w:rsidP="005E7696">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Default="0044284B">
            <w:pPr>
              <w:pStyle w:val="-1"/>
              <w:jc w:val="both"/>
              <w:rPr>
                <w:rFonts w:ascii="Verdana" w:hAnsi="Verdana"/>
                <w:b w:val="0"/>
                <w:color w:val="000000"/>
                <w:sz w:val="20"/>
                <w:szCs w:val="20"/>
              </w:rPr>
            </w:pPr>
          </w:p>
          <w:p w14:paraId="44BCE6E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Default="0044284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44284B" w14:paraId="31C2F77D" w14:textId="77777777" w:rsidTr="00DF341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Default="0044284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6F08B0D8" w14:textId="77777777" w:rsidR="0098442D" w:rsidRDefault="0098442D" w:rsidP="009B2F38">
      <w:pPr>
        <w:tabs>
          <w:tab w:val="left" w:pos="851"/>
        </w:tabs>
        <w:autoSpaceDE w:val="0"/>
        <w:autoSpaceDN w:val="0"/>
        <w:adjustRightInd w:val="0"/>
        <w:spacing w:line="360" w:lineRule="auto"/>
        <w:jc w:val="both"/>
        <w:rPr>
          <w:rFonts w:ascii="Verdana" w:hAnsi="Verdana"/>
        </w:rPr>
      </w:pPr>
    </w:p>
    <w:sectPr w:rsidR="0098442D"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E83D42" w:rsidRDefault="00E83D42" w:rsidP="0095677F">
      <w:pPr>
        <w:spacing w:after="0" w:line="240" w:lineRule="auto"/>
      </w:pPr>
      <w:r>
        <w:separator/>
      </w:r>
    </w:p>
  </w:endnote>
  <w:endnote w:type="continuationSeparator" w:id="0">
    <w:p w14:paraId="68014C06" w14:textId="77777777" w:rsidR="00E83D42" w:rsidRDefault="00E83D42"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4CCBF4B0" w:rsidR="00E83D42" w:rsidRDefault="00E83D42">
    <w:pPr>
      <w:pStyle w:val="afd"/>
      <w:jc w:val="right"/>
    </w:pPr>
    <w:r>
      <w:fldChar w:fldCharType="begin"/>
    </w:r>
    <w:r>
      <w:instrText xml:space="preserve"> PAGE   \* MERGEFORMAT </w:instrText>
    </w:r>
    <w:r>
      <w:fldChar w:fldCharType="separate"/>
    </w:r>
    <w:r>
      <w:rPr>
        <w:noProof/>
      </w:rPr>
      <w:t>200</w:t>
    </w:r>
    <w:r>
      <w:rPr>
        <w:noProof/>
      </w:rPr>
      <w:fldChar w:fldCharType="end"/>
    </w:r>
  </w:p>
  <w:p w14:paraId="59E19FB5" w14:textId="77777777" w:rsidR="00E83D42" w:rsidRDefault="00E83D42">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E83D42" w:rsidRDefault="00E83D42" w:rsidP="0095677F">
      <w:pPr>
        <w:spacing w:after="0" w:line="240" w:lineRule="auto"/>
      </w:pPr>
      <w:r>
        <w:separator/>
      </w:r>
    </w:p>
  </w:footnote>
  <w:footnote w:type="continuationSeparator" w:id="0">
    <w:p w14:paraId="7346425D" w14:textId="77777777" w:rsidR="00E83D42" w:rsidRDefault="00E83D42" w:rsidP="0095677F">
      <w:pPr>
        <w:spacing w:after="0" w:line="240" w:lineRule="auto"/>
      </w:pPr>
      <w:r>
        <w:continuationSeparator/>
      </w:r>
    </w:p>
  </w:footnote>
  <w:footnote w:id="1">
    <w:p w14:paraId="3A4D166B" w14:textId="27ADB513" w:rsidR="00E83D42" w:rsidRDefault="00E83D42">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E83D42" w:rsidRDefault="00E83D42"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E83D42" w:rsidRDefault="00E83D42"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E83D42" w:rsidRDefault="00E83D42" w:rsidP="00A70D14">
      <w:pPr>
        <w:pStyle w:val="af3"/>
        <w:rPr>
          <w:sz w:val="18"/>
          <w:szCs w:val="18"/>
        </w:rPr>
      </w:pPr>
    </w:p>
  </w:footnote>
  <w:footnote w:id="4">
    <w:p w14:paraId="364ADE52" w14:textId="77777777" w:rsidR="00E83D42" w:rsidRDefault="00E83D42"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E83D42" w:rsidRDefault="00E83D42"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E83D42" w:rsidRDefault="00E83D42"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E83D42" w:rsidRDefault="00E83D42"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E83D42" w:rsidRDefault="00E83D42"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E83D42" w:rsidRDefault="00E83D42"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E83D42" w:rsidRDefault="00E83D42"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E83D42" w:rsidRDefault="00E83D42"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E83D42" w:rsidRDefault="00E83D42"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E83D42" w:rsidRDefault="00E83D42"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E83D42" w:rsidRDefault="00E83D42"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E83D42" w:rsidRDefault="00E83D42"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E83D42" w:rsidRDefault="00E83D42"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E83D42" w:rsidRDefault="00E83D42"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E83D42" w:rsidRDefault="00E83D42"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E83D42" w:rsidRDefault="00E83D42"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E83D42" w:rsidRDefault="00E83D42">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5A26952E" w:rsidR="00E83D42" w:rsidRPr="00FE471A" w:rsidRDefault="00E83D42"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E83D42" w:rsidRPr="00D40C3F" w:rsidRDefault="00E83D42">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E83D42" w:rsidRDefault="00E83D42">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E83D42" w:rsidRDefault="00E83D42">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E83D42" w:rsidRDefault="00E83D42"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E83D42" w:rsidRDefault="00E83D42">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E83D42" w:rsidRDefault="00E83D42"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E83D42" w:rsidRPr="00F052EE" w:rsidRDefault="00E83D42"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E83D42" w:rsidRPr="00F34832" w:rsidRDefault="00E83D42"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E83D42" w:rsidRDefault="00E83D42"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E83D42" w:rsidRDefault="00E83D42" w:rsidP="006857BB">
      <w:pPr>
        <w:pStyle w:val="af3"/>
      </w:pPr>
      <w:r>
        <w:rPr>
          <w:rStyle w:val="af5"/>
        </w:rPr>
        <w:footnoteRef/>
      </w:r>
      <w:r>
        <w:t xml:space="preserve"> Кроме случаев </w:t>
      </w:r>
    </w:p>
    <w:p w14:paraId="5A8A6BB7" w14:textId="77777777" w:rsidR="00E83D42" w:rsidRDefault="00E83D42"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E83D42" w:rsidRPr="00E2653F" w:rsidRDefault="00E83D42"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E83D42" w:rsidRDefault="00E83D42"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E83D42" w:rsidRDefault="00E83D42"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E83D42" w:rsidRPr="004A23A3" w:rsidRDefault="00E83D42"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E83D42" w:rsidRDefault="00E83D42"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E83D42" w:rsidRDefault="00E83D42"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E83D42" w:rsidRPr="00B82FA1" w:rsidRDefault="00E83D42">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E83D42" w:rsidRDefault="00E83D42">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074BC1DC" w:rsidR="00E83D42" w:rsidRPr="00EA2976" w:rsidRDefault="00E83D42" w:rsidP="00803B36">
      <w:pPr>
        <w:pStyle w:val="af3"/>
      </w:pPr>
      <w:r>
        <w:rPr>
          <w:rStyle w:val="af5"/>
        </w:rPr>
        <w:footnoteRef/>
      </w:r>
      <w:r>
        <w:t xml:space="preserve"> </w:t>
      </w:r>
      <w:r w:rsidRPr="00DF341E">
        <w:rPr>
          <w:rStyle w:val="af0"/>
          <w:sz w:val="18"/>
        </w:rPr>
        <w:t>Исключение составляет задолженность, обесценение по которой рассчитывалось ранее с помощью данных по Cost of Risk по портфелям банков.</w:t>
      </w:r>
    </w:p>
  </w:footnote>
  <w:footnote w:id="39">
    <w:p w14:paraId="405DDC17" w14:textId="77777777" w:rsidR="00E83D42" w:rsidRDefault="00E83D42"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E83D42" w:rsidRDefault="00E83D42" w:rsidP="0044788B">
      <w:pPr>
        <w:pStyle w:val="af3"/>
      </w:pPr>
      <w:r>
        <w:rPr>
          <w:rStyle w:val="af5"/>
        </w:rPr>
        <w:footnoteRef/>
      </w:r>
      <w:r>
        <w:t xml:space="preserve"> Например, гостиницы, хостелы и т.п.</w:t>
      </w:r>
    </w:p>
  </w:footnote>
  <w:footnote w:id="41">
    <w:p w14:paraId="12EB502B" w14:textId="6BDA7584" w:rsidR="00E83D42" w:rsidRDefault="00E83D42">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E83D42" w:rsidRDefault="00E83D42"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E83D42" w:rsidRDefault="00E83D42">
      <w:pPr>
        <w:pStyle w:val="af3"/>
      </w:pPr>
    </w:p>
  </w:footnote>
  <w:footnote w:id="43">
    <w:p w14:paraId="057B3E34" w14:textId="77777777" w:rsidR="00E83D42" w:rsidRPr="00272D8A" w:rsidRDefault="00E83D42"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E83D42" w:rsidRDefault="00E83D42">
      <w:pPr>
        <w:pStyle w:val="af3"/>
      </w:pPr>
    </w:p>
  </w:footnote>
  <w:footnote w:id="44">
    <w:p w14:paraId="5C0EC9E3" w14:textId="77777777" w:rsidR="00E83D42" w:rsidRPr="00987453" w:rsidRDefault="00E83D42" w:rsidP="00097518">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E640000" w14:textId="77777777" w:rsidR="00E83D42" w:rsidRPr="00987453" w:rsidRDefault="00E83D42" w:rsidP="00097518">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D60E77A" w14:textId="77777777" w:rsidR="00E83D42" w:rsidRDefault="00E83D42" w:rsidP="00097518">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299D073E" w14:textId="77777777" w:rsidR="00E83D42" w:rsidRPr="00987453" w:rsidRDefault="00E83D42" w:rsidP="00097518">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E83D42" w:rsidRPr="00987453" w:rsidRDefault="00E83D42"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E83D42" w:rsidRPr="00987453" w:rsidRDefault="00E83D42"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DF341E">
        <w:rPr>
          <w:sz w:val="18"/>
          <w:szCs w:val="16"/>
        </w:rPr>
        <w:t>полных календарных</w:t>
      </w:r>
      <w:r w:rsidRPr="001A4541">
        <w:rPr>
          <w:sz w:val="18"/>
          <w:szCs w:val="16"/>
        </w:rPr>
        <w:t xml:space="preserve"> месяцев </w:t>
      </w:r>
      <w:r w:rsidRPr="00DF341E">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DF341E">
        <w:rPr>
          <w:sz w:val="18"/>
          <w:szCs w:val="16"/>
        </w:rPr>
        <w:t>полных календарных</w:t>
      </w:r>
      <w:r>
        <w:rPr>
          <w:sz w:val="18"/>
          <w:szCs w:val="16"/>
        </w:rPr>
        <w:t xml:space="preserve"> </w:t>
      </w:r>
      <w:r w:rsidRPr="001A4541">
        <w:rPr>
          <w:sz w:val="18"/>
          <w:szCs w:val="16"/>
        </w:rPr>
        <w:t xml:space="preserve">месяца </w:t>
      </w:r>
      <w:r w:rsidRPr="00DF341E">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E83D42" w:rsidRDefault="00E83D42"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E83D42" w:rsidRDefault="00E83D42"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2"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8"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9"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0"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2"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5"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6"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7"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8"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0"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1"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3"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4"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6"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7"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1"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2"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4"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6"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7"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8"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9"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3"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0"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1"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2"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4"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7"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0"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1"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5"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8"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0" w15:restartNumberingAfterBreak="0">
    <w:nsid w:val="6BAB58E1"/>
    <w:multiLevelType w:val="multilevel"/>
    <w:tmpl w:val="EC02C64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191" w:hanging="720"/>
      </w:pPr>
      <w:rPr>
        <w:rFonts w:eastAsia="Times New Roman" w:hint="default"/>
        <w:b w:val="0"/>
        <w:color w:val="000000" w:themeColor="text1"/>
        <w:sz w:val="20"/>
      </w:rPr>
    </w:lvl>
    <w:lvl w:ilvl="2">
      <w:start w:val="1"/>
      <w:numFmt w:val="decimal"/>
      <w:lvlText w:val="%1.%2.%3"/>
      <w:lvlJc w:val="left"/>
      <w:pPr>
        <w:ind w:left="2022" w:hanging="1080"/>
      </w:pPr>
      <w:rPr>
        <w:rFonts w:eastAsia="Times New Roman" w:hint="default"/>
        <w:b w:val="0"/>
        <w:color w:val="000000" w:themeColor="text1"/>
        <w:sz w:val="20"/>
      </w:rPr>
    </w:lvl>
    <w:lvl w:ilvl="3">
      <w:start w:val="1"/>
      <w:numFmt w:val="decimal"/>
      <w:lvlText w:val="%1.%2.%3.%4"/>
      <w:lvlJc w:val="left"/>
      <w:pPr>
        <w:ind w:left="2493" w:hanging="1080"/>
      </w:pPr>
      <w:rPr>
        <w:rFonts w:eastAsia="Times New Roman" w:hint="default"/>
        <w:b w:val="0"/>
        <w:color w:val="000000" w:themeColor="text1"/>
        <w:sz w:val="20"/>
      </w:rPr>
    </w:lvl>
    <w:lvl w:ilvl="4">
      <w:start w:val="1"/>
      <w:numFmt w:val="decimal"/>
      <w:lvlText w:val="%1.%2.%3.%4.%5"/>
      <w:lvlJc w:val="left"/>
      <w:pPr>
        <w:ind w:left="3324" w:hanging="1440"/>
      </w:pPr>
      <w:rPr>
        <w:rFonts w:eastAsia="Times New Roman" w:hint="default"/>
        <w:b w:val="0"/>
        <w:color w:val="000000" w:themeColor="text1"/>
        <w:sz w:val="20"/>
      </w:rPr>
    </w:lvl>
    <w:lvl w:ilvl="5">
      <w:start w:val="1"/>
      <w:numFmt w:val="decimal"/>
      <w:lvlText w:val="%1.%2.%3.%4.%5.%6"/>
      <w:lvlJc w:val="left"/>
      <w:pPr>
        <w:ind w:left="4155" w:hanging="1800"/>
      </w:pPr>
      <w:rPr>
        <w:rFonts w:eastAsia="Times New Roman" w:hint="default"/>
        <w:b w:val="0"/>
        <w:color w:val="000000" w:themeColor="text1"/>
        <w:sz w:val="20"/>
      </w:rPr>
    </w:lvl>
    <w:lvl w:ilvl="6">
      <w:start w:val="1"/>
      <w:numFmt w:val="decimal"/>
      <w:lvlText w:val="%1.%2.%3.%4.%5.%6.%7"/>
      <w:lvlJc w:val="left"/>
      <w:pPr>
        <w:ind w:left="4986" w:hanging="2160"/>
      </w:pPr>
      <w:rPr>
        <w:rFonts w:eastAsia="Times New Roman" w:hint="default"/>
        <w:b w:val="0"/>
        <w:color w:val="000000" w:themeColor="text1"/>
        <w:sz w:val="20"/>
      </w:rPr>
    </w:lvl>
    <w:lvl w:ilvl="7">
      <w:start w:val="1"/>
      <w:numFmt w:val="decimal"/>
      <w:lvlText w:val="%1.%2.%3.%4.%5.%6.%7.%8"/>
      <w:lvlJc w:val="left"/>
      <w:pPr>
        <w:ind w:left="5457" w:hanging="2160"/>
      </w:pPr>
      <w:rPr>
        <w:rFonts w:eastAsia="Times New Roman" w:hint="default"/>
        <w:b w:val="0"/>
        <w:color w:val="000000" w:themeColor="text1"/>
        <w:sz w:val="20"/>
      </w:rPr>
    </w:lvl>
    <w:lvl w:ilvl="8">
      <w:start w:val="1"/>
      <w:numFmt w:val="decimal"/>
      <w:lvlText w:val="%1.%2.%3.%4.%5.%6.%7.%8.%9"/>
      <w:lvlJc w:val="left"/>
      <w:pPr>
        <w:ind w:left="6288" w:hanging="2520"/>
      </w:pPr>
      <w:rPr>
        <w:rFonts w:eastAsia="Times New Roman" w:hint="default"/>
        <w:b w:val="0"/>
        <w:color w:val="000000" w:themeColor="text1"/>
        <w:sz w:val="20"/>
      </w:rPr>
    </w:lvl>
  </w:abstractNum>
  <w:abstractNum w:abstractNumId="161"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4"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6"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3"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5"/>
  </w:num>
  <w:num w:numId="2">
    <w:abstractNumId w:val="63"/>
  </w:num>
  <w:num w:numId="3">
    <w:abstractNumId w:val="25"/>
  </w:num>
  <w:num w:numId="4">
    <w:abstractNumId w:val="157"/>
  </w:num>
  <w:num w:numId="5">
    <w:abstractNumId w:val="106"/>
  </w:num>
  <w:num w:numId="6">
    <w:abstractNumId w:val="92"/>
  </w:num>
  <w:num w:numId="7">
    <w:abstractNumId w:val="13"/>
  </w:num>
  <w:num w:numId="8">
    <w:abstractNumId w:val="5"/>
  </w:num>
  <w:num w:numId="9">
    <w:abstractNumId w:val="29"/>
  </w:num>
  <w:num w:numId="10">
    <w:abstractNumId w:val="161"/>
  </w:num>
  <w:num w:numId="11">
    <w:abstractNumId w:val="165"/>
  </w:num>
  <w:num w:numId="12">
    <w:abstractNumId w:val="38"/>
  </w:num>
  <w:num w:numId="13">
    <w:abstractNumId w:val="109"/>
  </w:num>
  <w:num w:numId="14">
    <w:abstractNumId w:val="115"/>
  </w:num>
  <w:num w:numId="15">
    <w:abstractNumId w:val="26"/>
  </w:num>
  <w:num w:numId="16">
    <w:abstractNumId w:val="94"/>
  </w:num>
  <w:num w:numId="17">
    <w:abstractNumId w:val="182"/>
  </w:num>
  <w:num w:numId="18">
    <w:abstractNumId w:val="86"/>
  </w:num>
  <w:num w:numId="19">
    <w:abstractNumId w:val="164"/>
  </w:num>
  <w:num w:numId="20">
    <w:abstractNumId w:val="54"/>
  </w:num>
  <w:num w:numId="21">
    <w:abstractNumId w:val="177"/>
  </w:num>
  <w:num w:numId="22">
    <w:abstractNumId w:val="74"/>
  </w:num>
  <w:num w:numId="23">
    <w:abstractNumId w:val="139"/>
  </w:num>
  <w:num w:numId="24">
    <w:abstractNumId w:val="22"/>
  </w:num>
  <w:num w:numId="25">
    <w:abstractNumId w:val="136"/>
  </w:num>
  <w:num w:numId="26">
    <w:abstractNumId w:val="132"/>
  </w:num>
  <w:num w:numId="27">
    <w:abstractNumId w:val="49"/>
  </w:num>
  <w:num w:numId="28">
    <w:abstractNumId w:val="51"/>
  </w:num>
  <w:num w:numId="29">
    <w:abstractNumId w:val="110"/>
  </w:num>
  <w:num w:numId="30">
    <w:abstractNumId w:val="75"/>
  </w:num>
  <w:num w:numId="31">
    <w:abstractNumId w:val="134"/>
  </w:num>
  <w:num w:numId="32">
    <w:abstractNumId w:val="183"/>
  </w:num>
  <w:num w:numId="33">
    <w:abstractNumId w:val="103"/>
  </w:num>
  <w:num w:numId="34">
    <w:abstractNumId w:val="80"/>
  </w:num>
  <w:num w:numId="35">
    <w:abstractNumId w:val="185"/>
  </w:num>
  <w:num w:numId="36">
    <w:abstractNumId w:val="172"/>
  </w:num>
  <w:num w:numId="37">
    <w:abstractNumId w:val="111"/>
  </w:num>
  <w:num w:numId="38">
    <w:abstractNumId w:val="178"/>
  </w:num>
  <w:num w:numId="39">
    <w:abstractNumId w:val="131"/>
  </w:num>
  <w:num w:numId="40">
    <w:abstractNumId w:val="18"/>
  </w:num>
  <w:num w:numId="41">
    <w:abstractNumId w:val="50"/>
  </w:num>
  <w:num w:numId="42">
    <w:abstractNumId w:val="128"/>
  </w:num>
  <w:num w:numId="43">
    <w:abstractNumId w:val="60"/>
  </w:num>
  <w:num w:numId="44">
    <w:abstractNumId w:val="156"/>
  </w:num>
  <w:num w:numId="45">
    <w:abstractNumId w:val="154"/>
  </w:num>
  <w:num w:numId="46">
    <w:abstractNumId w:val="87"/>
  </w:num>
  <w:num w:numId="47">
    <w:abstractNumId w:val="27"/>
  </w:num>
  <w:num w:numId="48">
    <w:abstractNumId w:val="119"/>
  </w:num>
  <w:num w:numId="49">
    <w:abstractNumId w:val="73"/>
  </w:num>
  <w:num w:numId="50">
    <w:abstractNumId w:val="184"/>
  </w:num>
  <w:num w:numId="51">
    <w:abstractNumId w:val="59"/>
  </w:num>
  <w:num w:numId="52">
    <w:abstractNumId w:val="148"/>
  </w:num>
  <w:num w:numId="53">
    <w:abstractNumId w:val="17"/>
  </w:num>
  <w:num w:numId="54">
    <w:abstractNumId w:val="48"/>
  </w:num>
  <w:num w:numId="55">
    <w:abstractNumId w:val="9"/>
  </w:num>
  <w:num w:numId="56">
    <w:abstractNumId w:val="41"/>
  </w:num>
  <w:num w:numId="57">
    <w:abstractNumId w:val="79"/>
  </w:num>
  <w:num w:numId="58">
    <w:abstractNumId w:val="163"/>
  </w:num>
  <w:num w:numId="59">
    <w:abstractNumId w:val="144"/>
  </w:num>
  <w:num w:numId="60">
    <w:abstractNumId w:val="0"/>
  </w:num>
  <w:num w:numId="61">
    <w:abstractNumId w:val="93"/>
  </w:num>
  <w:num w:numId="62">
    <w:abstractNumId w:val="121"/>
  </w:num>
  <w:num w:numId="63">
    <w:abstractNumId w:val="72"/>
  </w:num>
  <w:num w:numId="64">
    <w:abstractNumId w:val="162"/>
  </w:num>
  <w:num w:numId="65">
    <w:abstractNumId w:val="76"/>
  </w:num>
  <w:num w:numId="66">
    <w:abstractNumId w:val="91"/>
  </w:num>
  <w:num w:numId="67">
    <w:abstractNumId w:val="152"/>
  </w:num>
  <w:num w:numId="68">
    <w:abstractNumId w:val="114"/>
  </w:num>
  <w:num w:numId="69">
    <w:abstractNumId w:val="58"/>
  </w:num>
  <w:num w:numId="70">
    <w:abstractNumId w:val="1"/>
  </w:num>
  <w:num w:numId="71">
    <w:abstractNumId w:val="123"/>
  </w:num>
  <w:num w:numId="72">
    <w:abstractNumId w:val="16"/>
  </w:num>
  <w:num w:numId="73">
    <w:abstractNumId w:val="32"/>
  </w:num>
  <w:num w:numId="74">
    <w:abstractNumId w:val="100"/>
  </w:num>
  <w:num w:numId="75">
    <w:abstractNumId w:val="56"/>
  </w:num>
  <w:num w:numId="76">
    <w:abstractNumId w:val="186"/>
  </w:num>
  <w:num w:numId="77">
    <w:abstractNumId w:val="35"/>
  </w:num>
  <w:num w:numId="7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0"/>
  </w:num>
  <w:num w:numId="80">
    <w:abstractNumId w:val="83"/>
  </w:num>
  <w:num w:numId="81">
    <w:abstractNumId w:val="2"/>
  </w:num>
  <w:num w:numId="82">
    <w:abstractNumId w:val="141"/>
  </w:num>
  <w:num w:numId="83">
    <w:abstractNumId w:val="11"/>
  </w:num>
  <w:num w:numId="84">
    <w:abstractNumId w:val="95"/>
  </w:num>
  <w:num w:numId="85">
    <w:abstractNumId w:val="71"/>
  </w:num>
  <w:num w:numId="86">
    <w:abstractNumId w:val="8"/>
  </w:num>
  <w:num w:numId="87">
    <w:abstractNumId w:val="175"/>
  </w:num>
  <w:num w:numId="88">
    <w:abstractNumId w:val="138"/>
  </w:num>
  <w:num w:numId="89">
    <w:abstractNumId w:val="30"/>
  </w:num>
  <w:num w:numId="90">
    <w:abstractNumId w:val="10"/>
  </w:num>
  <w:num w:numId="91">
    <w:abstractNumId w:val="62"/>
  </w:num>
  <w:num w:numId="92">
    <w:abstractNumId w:val="37"/>
  </w:num>
  <w:num w:numId="93">
    <w:abstractNumId w:val="61"/>
  </w:num>
  <w:num w:numId="94">
    <w:abstractNumId w:val="181"/>
  </w:num>
  <w:num w:numId="95">
    <w:abstractNumId w:val="149"/>
  </w:num>
  <w:num w:numId="96">
    <w:abstractNumId w:val="102"/>
  </w:num>
  <w:num w:numId="97">
    <w:abstractNumId w:val="104"/>
  </w:num>
  <w:num w:numId="98">
    <w:abstractNumId w:val="166"/>
  </w:num>
  <w:num w:numId="99">
    <w:abstractNumId w:val="53"/>
  </w:num>
  <w:num w:numId="100">
    <w:abstractNumId w:val="124"/>
  </w:num>
  <w:num w:numId="101">
    <w:abstractNumId w:val="65"/>
  </w:num>
  <w:num w:numId="102">
    <w:abstractNumId w:val="88"/>
  </w:num>
  <w:num w:numId="103">
    <w:abstractNumId w:val="176"/>
  </w:num>
  <w:num w:numId="104">
    <w:abstractNumId w:val="129"/>
  </w:num>
  <w:num w:numId="105">
    <w:abstractNumId w:val="170"/>
  </w:num>
  <w:num w:numId="106">
    <w:abstractNumId w:val="52"/>
  </w:num>
  <w:num w:numId="107">
    <w:abstractNumId w:val="146"/>
  </w:num>
  <w:num w:numId="108">
    <w:abstractNumId w:val="85"/>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7"/>
  </w:num>
  <w:num w:numId="112">
    <w:abstractNumId w:val="57"/>
  </w:num>
  <w:num w:numId="113">
    <w:abstractNumId w:val="31"/>
  </w:num>
  <w:num w:numId="114">
    <w:abstractNumId w:val="81"/>
  </w:num>
  <w:num w:numId="115">
    <w:abstractNumId w:val="182"/>
  </w:num>
  <w:num w:numId="116">
    <w:abstractNumId w:val="182"/>
  </w:num>
  <w:num w:numId="117">
    <w:abstractNumId w:val="182"/>
  </w:num>
  <w:num w:numId="118">
    <w:abstractNumId w:val="182"/>
  </w:num>
  <w:num w:numId="119">
    <w:abstractNumId w:val="182"/>
  </w:num>
  <w:num w:numId="120">
    <w:abstractNumId w:val="182"/>
  </w:num>
  <w:num w:numId="121">
    <w:abstractNumId w:val="182"/>
  </w:num>
  <w:num w:numId="122">
    <w:abstractNumId w:val="182"/>
  </w:num>
  <w:num w:numId="123">
    <w:abstractNumId w:val="182"/>
  </w:num>
  <w:num w:numId="124">
    <w:abstractNumId w:val="180"/>
  </w:num>
  <w:num w:numId="12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0"/>
  </w:num>
  <w:num w:numId="130">
    <w:abstractNumId w:val="89"/>
  </w:num>
  <w:num w:numId="131">
    <w:abstractNumId w:val="7"/>
  </w:num>
  <w:num w:numId="132">
    <w:abstractNumId w:val="70"/>
  </w:num>
  <w:num w:numId="133">
    <w:abstractNumId w:val="6"/>
  </w:num>
  <w:num w:numId="13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3"/>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1"/>
  </w:num>
  <w:num w:numId="139">
    <w:abstractNumId w:val="21"/>
  </w:num>
  <w:num w:numId="140">
    <w:abstractNumId w:val="117"/>
  </w:num>
  <w:num w:numId="141">
    <w:abstractNumId w:val="78"/>
  </w:num>
  <w:num w:numId="142">
    <w:abstractNumId w:val="179"/>
  </w:num>
  <w:num w:numId="143">
    <w:abstractNumId w:val="3"/>
  </w:num>
  <w:num w:numId="144">
    <w:abstractNumId w:val="68"/>
  </w:num>
  <w:num w:numId="145">
    <w:abstractNumId w:val="151"/>
  </w:num>
  <w:num w:numId="146">
    <w:abstractNumId w:val="66"/>
  </w:num>
  <w:num w:numId="147">
    <w:abstractNumId w:val="133"/>
  </w:num>
  <w:num w:numId="148">
    <w:abstractNumId w:val="169"/>
  </w:num>
  <w:num w:numId="149">
    <w:abstractNumId w:val="98"/>
  </w:num>
  <w:num w:numId="150">
    <w:abstractNumId w:val="97"/>
  </w:num>
  <w:num w:numId="151">
    <w:abstractNumId w:val="40"/>
  </w:num>
  <w:num w:numId="152">
    <w:abstractNumId w:val="153"/>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8"/>
  </w:num>
  <w:num w:numId="159">
    <w:abstractNumId w:val="126"/>
  </w:num>
  <w:num w:numId="160">
    <w:abstractNumId w:val="107"/>
  </w:num>
  <w:num w:numId="161">
    <w:abstractNumId w:val="105"/>
  </w:num>
  <w:num w:numId="162">
    <w:abstractNumId w:val="143"/>
  </w:num>
  <w:num w:numId="163">
    <w:abstractNumId w:val="125"/>
  </w:num>
  <w:num w:numId="164">
    <w:abstractNumId w:val="159"/>
  </w:num>
  <w:num w:numId="165">
    <w:abstractNumId w:val="112"/>
  </w:num>
  <w:num w:numId="166">
    <w:abstractNumId w:val="55"/>
  </w:num>
  <w:num w:numId="167">
    <w:abstractNumId w:val="43"/>
  </w:num>
  <w:num w:numId="168">
    <w:abstractNumId w:val="116"/>
  </w:num>
  <w:num w:numId="169">
    <w:abstractNumId w:val="99"/>
  </w:num>
  <w:num w:numId="170">
    <w:abstractNumId w:val="147"/>
  </w:num>
  <w:num w:numId="171">
    <w:abstractNumId w:val="82"/>
  </w:num>
  <w:num w:numId="172">
    <w:abstractNumId w:val="47"/>
  </w:num>
  <w:num w:numId="173">
    <w:abstractNumId w:val="167"/>
  </w:num>
  <w:num w:numId="174">
    <w:abstractNumId w:val="182"/>
  </w:num>
  <w:num w:numId="175">
    <w:abstractNumId w:val="67"/>
  </w:num>
  <w:num w:numId="176">
    <w:abstractNumId w:val="28"/>
  </w:num>
  <w:num w:numId="177">
    <w:abstractNumId w:val="168"/>
  </w:num>
  <w:num w:numId="178">
    <w:abstractNumId w:val="44"/>
  </w:num>
  <w:num w:numId="179">
    <w:abstractNumId w:val="33"/>
  </w:num>
  <w:num w:numId="180">
    <w:abstractNumId w:val="171"/>
  </w:num>
  <w:num w:numId="181">
    <w:abstractNumId w:val="174"/>
  </w:num>
  <w:num w:numId="182">
    <w:abstractNumId w:val="130"/>
  </w:num>
  <w:num w:numId="183">
    <w:abstractNumId w:val="12"/>
  </w:num>
  <w:num w:numId="184">
    <w:abstractNumId w:val="118"/>
  </w:num>
  <w:num w:numId="185">
    <w:abstractNumId w:val="84"/>
  </w:num>
  <w:num w:numId="186">
    <w:abstractNumId w:val="34"/>
  </w:num>
  <w:num w:numId="187">
    <w:abstractNumId w:val="142"/>
  </w:num>
  <w:num w:numId="188">
    <w:abstractNumId w:val="15"/>
  </w:num>
  <w:num w:numId="189">
    <w:abstractNumId w:val="137"/>
  </w:num>
  <w:num w:numId="190">
    <w:abstractNumId w:val="122"/>
  </w:num>
  <w:num w:numId="191">
    <w:abstractNumId w:val="42"/>
  </w:num>
  <w:num w:numId="192">
    <w:abstractNumId w:val="155"/>
  </w:num>
  <w:num w:numId="193">
    <w:abstractNumId w:val="24"/>
  </w:num>
  <w:num w:numId="194">
    <w:abstractNumId w:val="45"/>
  </w:num>
  <w:num w:numId="195">
    <w:abstractNumId w:val="158"/>
  </w:num>
  <w:num w:numId="196">
    <w:abstractNumId w:val="20"/>
  </w:num>
  <w:num w:numId="197">
    <w:abstractNumId w:val="96"/>
  </w:num>
  <w:num w:numId="198">
    <w:abstractNumId w:val="46"/>
  </w:num>
  <w:num w:numId="199">
    <w:abstractNumId w:val="145"/>
  </w:num>
  <w:num w:numId="200">
    <w:abstractNumId w:val="160"/>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581"/>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18"/>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3641"/>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D92"/>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7A8"/>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D3F"/>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C7"/>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2FC8"/>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102"/>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3D89"/>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825"/>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31"/>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45"/>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696"/>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766"/>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7EE"/>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2F41"/>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594"/>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05"/>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B8"/>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3F60"/>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383"/>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752"/>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47D"/>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2F38"/>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198"/>
    <w:rsid w:val="009C3338"/>
    <w:rsid w:val="009C33EE"/>
    <w:rsid w:val="009C3755"/>
    <w:rsid w:val="009C409E"/>
    <w:rsid w:val="009C43A7"/>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A77"/>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1EC7"/>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A57"/>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714"/>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A53"/>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18C"/>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1E"/>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B58"/>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2"/>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452"/>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E56"/>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05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5907151">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33719-5449-4874-A842-75EC28B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164</Pages>
  <Words>44734</Words>
  <Characters>254985</Characters>
  <Application>Microsoft Office Word</Application>
  <DocSecurity>0</DocSecurity>
  <Lines>2124</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299121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Dorovskaia</cp:lastModifiedBy>
  <cp:revision>19</cp:revision>
  <cp:lastPrinted>2021-12-13T09:51:00Z</cp:lastPrinted>
  <dcterms:created xsi:type="dcterms:W3CDTF">2025-10-24T19:27:00Z</dcterms:created>
  <dcterms:modified xsi:type="dcterms:W3CDTF">2026-03-13T08:31:00Z</dcterms:modified>
</cp:coreProperties>
</file>